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78" w:rsidRDefault="00326C78" w:rsidP="00326C78">
      <w:pPr>
        <w:pStyle w:val="Tytu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BDO/SP/2019/033</w:t>
      </w:r>
    </w:p>
    <w:p w:rsidR="00326C78" w:rsidRPr="00270D3F" w:rsidRDefault="00326C78" w:rsidP="00326C78">
      <w:pPr>
        <w:pStyle w:val="Tytu"/>
        <w:spacing w:line="276" w:lineRule="auto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>PREZYDENT MIASTA SZCZECIN</w:t>
      </w:r>
    </w:p>
    <w:p w:rsidR="00326C78" w:rsidRPr="00270D3F" w:rsidRDefault="00326C78" w:rsidP="00326C78">
      <w:pPr>
        <w:spacing w:line="276" w:lineRule="auto"/>
        <w:jc w:val="center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 xml:space="preserve">ogłasza otwarty konkurs ofert na realizację zadań publicznych określonych </w:t>
      </w:r>
    </w:p>
    <w:p w:rsidR="00326C78" w:rsidRPr="004410EE" w:rsidRDefault="00326C78" w:rsidP="004410EE">
      <w:pPr>
        <w:spacing w:line="276" w:lineRule="auto"/>
        <w:jc w:val="center"/>
        <w:rPr>
          <w:b/>
          <w:sz w:val="24"/>
          <w:szCs w:val="24"/>
        </w:rPr>
      </w:pPr>
      <w:r w:rsidRPr="00270D3F">
        <w:rPr>
          <w:b/>
          <w:sz w:val="22"/>
          <w:szCs w:val="22"/>
        </w:rPr>
        <w:t xml:space="preserve">w art. 4 ust. 1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b/>
          <w:sz w:val="22"/>
          <w:szCs w:val="22"/>
        </w:rPr>
        <w:t xml:space="preserve"> 10 i 14  ustawy z dnia 24 kwietnia 2003 roku o działalności pożytku publicznego </w:t>
      </w:r>
      <w:r>
        <w:rPr>
          <w:b/>
          <w:sz w:val="22"/>
          <w:szCs w:val="22"/>
        </w:rPr>
        <w:br/>
      </w:r>
      <w:r w:rsidRPr="00270D3F">
        <w:rPr>
          <w:b/>
          <w:sz w:val="22"/>
          <w:szCs w:val="22"/>
        </w:rPr>
        <w:t>i o wolontariacie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Przedmiotem konkursu jest wsparcie wykonania zadania publicznego w zakresie działalności na rzecz osób </w:t>
      </w:r>
      <w:r>
        <w:rPr>
          <w:sz w:val="22"/>
          <w:szCs w:val="22"/>
        </w:rPr>
        <w:br/>
      </w:r>
      <w:r w:rsidRPr="00270D3F">
        <w:rPr>
          <w:sz w:val="22"/>
          <w:szCs w:val="22"/>
        </w:rPr>
        <w:t xml:space="preserve">w wieku emerytalnym w zakresie nauki, szkolnictwa wyższego, edukacji, oświaty i wychowania będącego zadaniem własnym Gminy Miasto Szczecin, wraz z udzieleniem dotacji na jego dofinansowanie. </w:t>
      </w:r>
    </w:p>
    <w:p w:rsidR="00326C78" w:rsidRPr="00270D3F" w:rsidRDefault="00326C78" w:rsidP="00326C78">
      <w:pPr>
        <w:pStyle w:val="Tekstpodstawowywcity31"/>
        <w:spacing w:line="276" w:lineRule="auto"/>
        <w:jc w:val="both"/>
        <w:rPr>
          <w:sz w:val="22"/>
          <w:szCs w:val="22"/>
        </w:rPr>
      </w:pPr>
    </w:p>
    <w:p w:rsidR="00326C78" w:rsidRPr="00270D3F" w:rsidRDefault="00326C78" w:rsidP="00326C78">
      <w:pPr>
        <w:pStyle w:val="Tekstpodstawowywcity3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>Nazwa zadania:</w:t>
      </w:r>
    </w:p>
    <w:p w:rsidR="00326C78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3A314B">
        <w:rPr>
          <w:sz w:val="22"/>
          <w:szCs w:val="22"/>
        </w:rPr>
        <w:t xml:space="preserve">Integracja i aktywizacja osób starszych – wsparcie inicjatyw </w:t>
      </w:r>
      <w:r>
        <w:rPr>
          <w:sz w:val="22"/>
          <w:szCs w:val="22"/>
        </w:rPr>
        <w:t>popularyzujących</w:t>
      </w:r>
      <w:r w:rsidRPr="003A314B">
        <w:rPr>
          <w:sz w:val="22"/>
          <w:szCs w:val="22"/>
        </w:rPr>
        <w:t xml:space="preserve"> naukę i aktywność intelektualną seniorów na terenie Gminy Miasto Szczecin.</w:t>
      </w:r>
    </w:p>
    <w:p w:rsidR="004410EE" w:rsidRDefault="004410EE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</w:p>
    <w:p w:rsidR="004410EE" w:rsidRPr="004410EE" w:rsidRDefault="004410EE" w:rsidP="004410EE">
      <w:pPr>
        <w:pStyle w:val="Tekstpodstawowywcity3"/>
        <w:spacing w:after="0"/>
        <w:ind w:left="0"/>
        <w:jc w:val="both"/>
        <w:rPr>
          <w:sz w:val="22"/>
          <w:szCs w:val="22"/>
        </w:rPr>
      </w:pPr>
      <w:r w:rsidRPr="004410EE">
        <w:rPr>
          <w:sz w:val="22"/>
          <w:szCs w:val="22"/>
        </w:rPr>
        <w:t>Zadanie</w:t>
      </w:r>
      <w:r w:rsidRPr="004410EE">
        <w:rPr>
          <w:b/>
          <w:sz w:val="22"/>
          <w:szCs w:val="22"/>
        </w:rPr>
        <w:t xml:space="preserve"> </w:t>
      </w:r>
      <w:r w:rsidRPr="004410EE">
        <w:rPr>
          <w:sz w:val="22"/>
          <w:szCs w:val="22"/>
        </w:rPr>
        <w:t xml:space="preserve">pozostaje w zgodzie ze Strategią Rozwoju Szczecina 2025: </w:t>
      </w:r>
    </w:p>
    <w:p w:rsidR="004410EE" w:rsidRPr="004410EE" w:rsidRDefault="004410EE" w:rsidP="004410EE">
      <w:pPr>
        <w:pStyle w:val="Tekstpodstawowywcity3"/>
        <w:spacing w:after="0"/>
        <w:ind w:left="0"/>
        <w:jc w:val="both"/>
        <w:rPr>
          <w:sz w:val="22"/>
          <w:szCs w:val="22"/>
        </w:rPr>
      </w:pPr>
      <w:r w:rsidRPr="004410EE">
        <w:rPr>
          <w:sz w:val="22"/>
          <w:szCs w:val="22"/>
        </w:rPr>
        <w:t xml:space="preserve">- cel strategiczny: Szczecin – miasto wysokiej jakości życia, </w:t>
      </w:r>
    </w:p>
    <w:p w:rsidR="004410EE" w:rsidRPr="004410EE" w:rsidRDefault="004410EE" w:rsidP="004410EE">
      <w:pPr>
        <w:pStyle w:val="Tekstpodstawowywcity3"/>
        <w:spacing w:after="0"/>
        <w:ind w:left="0"/>
        <w:jc w:val="both"/>
        <w:rPr>
          <w:sz w:val="22"/>
          <w:szCs w:val="22"/>
        </w:rPr>
      </w:pPr>
      <w:r w:rsidRPr="004410EE">
        <w:rPr>
          <w:sz w:val="22"/>
          <w:szCs w:val="22"/>
        </w:rPr>
        <w:t>- cel operacyjny: wspieranie rozwoju efektywnych usług społecznych.</w:t>
      </w:r>
    </w:p>
    <w:p w:rsidR="00326C78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</w:p>
    <w:p w:rsidR="00326C78" w:rsidRPr="0048158E" w:rsidRDefault="00326C78" w:rsidP="00326C78">
      <w:pPr>
        <w:pStyle w:val="Tekstpodstawowywcity31"/>
        <w:spacing w:line="276" w:lineRule="auto"/>
        <w:ind w:firstLine="0"/>
        <w:jc w:val="both"/>
        <w:rPr>
          <w:b/>
          <w:sz w:val="22"/>
          <w:szCs w:val="22"/>
        </w:rPr>
      </w:pPr>
      <w:r w:rsidRPr="0048158E">
        <w:rPr>
          <w:b/>
          <w:sz w:val="22"/>
          <w:szCs w:val="22"/>
        </w:rPr>
        <w:t>2. Rodzaj zadania:</w:t>
      </w:r>
    </w:p>
    <w:p w:rsidR="00326C78" w:rsidRPr="003A314B" w:rsidRDefault="00326C78" w:rsidP="00326C78">
      <w:pPr>
        <w:pStyle w:val="Tekstpodstawowywcity31"/>
        <w:spacing w:line="276" w:lineRule="auto"/>
        <w:ind w:firstLine="0"/>
        <w:jc w:val="both"/>
        <w:rPr>
          <w:bCs/>
          <w:sz w:val="22"/>
          <w:szCs w:val="22"/>
        </w:rPr>
      </w:pPr>
      <w:r w:rsidRPr="003A314B">
        <w:rPr>
          <w:bCs/>
          <w:sz w:val="22"/>
          <w:szCs w:val="22"/>
        </w:rPr>
        <w:t>Przedmiotem otwartego konkursu ofert jest wsparcie funkcjonujących lub utworzonych w ramach zadania instytucjonalnych form edukacji, w tym np.: Uniwersytetów</w:t>
      </w:r>
      <w:r>
        <w:rPr>
          <w:bCs/>
          <w:sz w:val="22"/>
          <w:szCs w:val="22"/>
        </w:rPr>
        <w:t xml:space="preserve"> Trzeciego Wieku, Uniwersytetów Seniora, </w:t>
      </w:r>
      <w:r w:rsidRPr="003A314B">
        <w:rPr>
          <w:bCs/>
          <w:sz w:val="22"/>
          <w:szCs w:val="22"/>
        </w:rPr>
        <w:t xml:space="preserve">Akademii Seniora </w:t>
      </w:r>
      <w:r>
        <w:rPr>
          <w:bCs/>
          <w:sz w:val="22"/>
          <w:szCs w:val="22"/>
        </w:rPr>
        <w:t xml:space="preserve">w tym, </w:t>
      </w:r>
      <w:r w:rsidRPr="003A314B">
        <w:rPr>
          <w:bCs/>
          <w:sz w:val="22"/>
          <w:szCs w:val="22"/>
        </w:rPr>
        <w:t xml:space="preserve">wspieranie działań polegających na </w:t>
      </w:r>
      <w:r w:rsidRPr="003A314B">
        <w:rPr>
          <w:sz w:val="22"/>
          <w:szCs w:val="22"/>
          <w:lang w:eastAsia="pl-PL"/>
        </w:rPr>
        <w:t>aktywizacji intelektualnej i społecznej</w:t>
      </w:r>
      <w:r w:rsidRPr="003A314B">
        <w:rPr>
          <w:bCs/>
          <w:sz w:val="22"/>
          <w:szCs w:val="22"/>
        </w:rPr>
        <w:t xml:space="preserve"> osób starszych poprzez </w:t>
      </w:r>
      <w:r w:rsidRPr="003A314B">
        <w:rPr>
          <w:sz w:val="22"/>
          <w:szCs w:val="22"/>
          <w:lang w:eastAsia="pl-PL"/>
        </w:rPr>
        <w:t xml:space="preserve">poszerzanie ich wiedzy ogólnej i specjalistycznej oraz rozwój zainteresowań, wykorzystanie potencjału intelektualnego i społecznego osób starszych w formie np. włączenia </w:t>
      </w:r>
      <w:r>
        <w:rPr>
          <w:sz w:val="22"/>
          <w:szCs w:val="22"/>
          <w:lang w:eastAsia="pl-PL"/>
        </w:rPr>
        <w:t xml:space="preserve">ich </w:t>
      </w:r>
      <w:r>
        <w:rPr>
          <w:sz w:val="22"/>
          <w:szCs w:val="22"/>
          <w:lang w:eastAsia="pl-PL"/>
        </w:rPr>
        <w:br/>
      </w:r>
      <w:r w:rsidRPr="003A314B">
        <w:rPr>
          <w:sz w:val="22"/>
          <w:szCs w:val="22"/>
          <w:lang w:eastAsia="pl-PL"/>
        </w:rPr>
        <w:t xml:space="preserve">w prowadzenie badań naukowych, rozwój wolontariatu i </w:t>
      </w:r>
      <w:proofErr w:type="spellStart"/>
      <w:r w:rsidRPr="003A314B">
        <w:rPr>
          <w:sz w:val="22"/>
          <w:szCs w:val="22"/>
          <w:lang w:eastAsia="pl-PL"/>
        </w:rPr>
        <w:t>mentoringu</w:t>
      </w:r>
      <w:proofErr w:type="spellEnd"/>
      <w:r w:rsidRPr="003A314B">
        <w:rPr>
          <w:sz w:val="22"/>
          <w:szCs w:val="22"/>
          <w:lang w:eastAsia="pl-PL"/>
        </w:rPr>
        <w:t xml:space="preserve"> seniorów. </w:t>
      </w:r>
      <w:r w:rsidRPr="003A314B">
        <w:rPr>
          <w:bCs/>
          <w:sz w:val="22"/>
          <w:szCs w:val="22"/>
        </w:rPr>
        <w:t xml:space="preserve">Adresatami zadania </w:t>
      </w:r>
      <w:r>
        <w:rPr>
          <w:bCs/>
          <w:sz w:val="22"/>
          <w:szCs w:val="22"/>
        </w:rPr>
        <w:br/>
      </w:r>
      <w:r w:rsidRPr="003A314B">
        <w:rPr>
          <w:bCs/>
          <w:sz w:val="22"/>
          <w:szCs w:val="22"/>
        </w:rPr>
        <w:t>są mieszkańcy Szczecina w wieku 60 lat i więcej.</w:t>
      </w:r>
    </w:p>
    <w:p w:rsidR="00326C78" w:rsidRPr="00270D3F" w:rsidRDefault="00326C78" w:rsidP="00326C78">
      <w:pPr>
        <w:spacing w:line="276" w:lineRule="auto"/>
        <w:jc w:val="both"/>
        <w:rPr>
          <w:b/>
          <w:bCs/>
          <w:sz w:val="22"/>
          <w:szCs w:val="22"/>
        </w:rPr>
      </w:pPr>
    </w:p>
    <w:p w:rsidR="00326C78" w:rsidRPr="00270D3F" w:rsidRDefault="00326C78" w:rsidP="004410EE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270D3F">
        <w:rPr>
          <w:b/>
          <w:sz w:val="22"/>
          <w:szCs w:val="22"/>
        </w:rPr>
        <w:t>Wysokość środków publicznych przeznaczonych na realizację zadania.</w:t>
      </w:r>
    </w:p>
    <w:p w:rsidR="00326C78" w:rsidRPr="00317CD8" w:rsidRDefault="00326C78" w:rsidP="00326C78">
      <w:pPr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Maksymalna wysokość środków Gminy Miasto Szczecin przeznaczona na całość zadania wynosi ogółem</w:t>
      </w:r>
      <w:r w:rsidRPr="00270D3F">
        <w:rPr>
          <w:b/>
          <w:sz w:val="22"/>
          <w:szCs w:val="22"/>
        </w:rPr>
        <w:t xml:space="preserve"> 90 000,00 </w:t>
      </w:r>
      <w:r w:rsidRPr="00270D3F">
        <w:rPr>
          <w:color w:val="000000"/>
          <w:sz w:val="22"/>
          <w:szCs w:val="22"/>
        </w:rPr>
        <w:t>zł</w:t>
      </w:r>
      <w:r w:rsidRPr="00270D3F">
        <w:rPr>
          <w:sz w:val="22"/>
          <w:szCs w:val="22"/>
        </w:rPr>
        <w:t xml:space="preserve"> (słownie brutto: dziewięćdziesiąt tysięcy </w:t>
      </w:r>
      <w:r w:rsidRPr="00270D3F">
        <w:rPr>
          <w:color w:val="000000"/>
          <w:sz w:val="22"/>
          <w:szCs w:val="22"/>
        </w:rPr>
        <w:t>złotych brutto</w:t>
      </w:r>
      <w:r w:rsidRPr="00270D3F">
        <w:rPr>
          <w:sz w:val="22"/>
          <w:szCs w:val="22"/>
        </w:rPr>
        <w:t xml:space="preserve">). Prezydent Miasta Szczecin zastrzega sobie prawo do wyboru więcej niż jednej oferty przy rozdziale w/w środków oraz prawo do wykorzystania przedłożonych ofert w sposób częściowy. Środki przyznane w formie dotacji muszą zostać wykorzystane do dnia </w:t>
      </w:r>
      <w:r>
        <w:rPr>
          <w:sz w:val="22"/>
          <w:szCs w:val="22"/>
        </w:rPr>
        <w:t>31</w:t>
      </w:r>
      <w:r w:rsidRPr="001C5D1E">
        <w:rPr>
          <w:color w:val="FF0000"/>
          <w:sz w:val="22"/>
          <w:szCs w:val="22"/>
        </w:rPr>
        <w:t xml:space="preserve"> </w:t>
      </w:r>
      <w:r w:rsidRPr="0048158E">
        <w:rPr>
          <w:sz w:val="22"/>
          <w:szCs w:val="22"/>
        </w:rPr>
        <w:t>grudnia 201</w:t>
      </w:r>
      <w:r>
        <w:rPr>
          <w:sz w:val="22"/>
          <w:szCs w:val="22"/>
        </w:rPr>
        <w:t>9</w:t>
      </w:r>
      <w:r w:rsidRPr="0048158E">
        <w:rPr>
          <w:sz w:val="22"/>
          <w:szCs w:val="22"/>
        </w:rPr>
        <w:t xml:space="preserve"> roku.</w:t>
      </w:r>
      <w:r w:rsidRPr="00270D3F">
        <w:rPr>
          <w:sz w:val="22"/>
          <w:szCs w:val="22"/>
        </w:rPr>
        <w:t xml:space="preserve"> </w:t>
      </w:r>
      <w:r w:rsidRPr="00571444">
        <w:rPr>
          <w:b/>
          <w:sz w:val="22"/>
          <w:szCs w:val="22"/>
        </w:rPr>
        <w:t xml:space="preserve">Wymagany jest wkład finansowy rozumiany jako wkład własny oraz/lub pozyskany z innych źródeł w wysokości co najmniej </w:t>
      </w:r>
      <w:r w:rsidRPr="00E630F7">
        <w:rPr>
          <w:b/>
          <w:sz w:val="22"/>
          <w:szCs w:val="22"/>
        </w:rPr>
        <w:t>5 %</w:t>
      </w:r>
      <w:r w:rsidRPr="00571444">
        <w:rPr>
          <w:b/>
          <w:sz w:val="22"/>
          <w:szCs w:val="22"/>
        </w:rPr>
        <w:t xml:space="preserve"> całkowitych kosztów realizacji zadania</w:t>
      </w:r>
      <w:r w:rsidRPr="00571444">
        <w:rPr>
          <w:sz w:val="22"/>
          <w:szCs w:val="22"/>
        </w:rPr>
        <w:t xml:space="preserve">. </w:t>
      </w:r>
      <w:r w:rsidRPr="005D48E8">
        <w:rPr>
          <w:sz w:val="22"/>
          <w:szCs w:val="22"/>
        </w:rPr>
        <w:t>Do środków finansowych własnych Oferenta nie zalicza się wycenionego wkładu osobowego, wycenionego wkładu rzeczowego oraz  środków pochodzących z budżetu Gminy Miasto Szczecin</w:t>
      </w:r>
      <w:r>
        <w:rPr>
          <w:sz w:val="22"/>
          <w:szCs w:val="22"/>
        </w:rPr>
        <w:t xml:space="preserve">. </w:t>
      </w:r>
      <w:r w:rsidRPr="00317CD8">
        <w:rPr>
          <w:sz w:val="22"/>
          <w:szCs w:val="22"/>
        </w:rPr>
        <w:t>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326C78" w:rsidRPr="00270D3F" w:rsidRDefault="00326C78" w:rsidP="00326C78">
      <w:pPr>
        <w:pStyle w:val="Tekstpodstawowywcity31"/>
        <w:widowControl w:val="0"/>
        <w:overflowPunct w:val="0"/>
        <w:autoSpaceDE w:val="0"/>
        <w:spacing w:line="276" w:lineRule="auto"/>
        <w:ind w:firstLine="0"/>
        <w:jc w:val="both"/>
        <w:rPr>
          <w:color w:val="FF0000"/>
          <w:sz w:val="22"/>
          <w:szCs w:val="22"/>
        </w:rPr>
      </w:pPr>
    </w:p>
    <w:p w:rsidR="00326C78" w:rsidRPr="00270D3F" w:rsidRDefault="00326C78" w:rsidP="00326C78">
      <w:pPr>
        <w:pStyle w:val="Tekstpodstawowywcity31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>Zasady przyznawania dotacji.</w:t>
      </w:r>
    </w:p>
    <w:p w:rsidR="00326C78" w:rsidRPr="00270D3F" w:rsidRDefault="00326C78" w:rsidP="00326C78">
      <w:pPr>
        <w:pStyle w:val="Tekstpodstawowywcity31"/>
        <w:tabs>
          <w:tab w:val="left" w:pos="284"/>
        </w:tabs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ab/>
        <w:t xml:space="preserve">Postępowanie konkursowe będzie prowadzone zgodnie z: </w:t>
      </w:r>
    </w:p>
    <w:p w:rsidR="00326C78" w:rsidRPr="00CB141D" w:rsidRDefault="00326C78" w:rsidP="00326C7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Ustawą z dnia 24 kwietnia 2003 r. o działalności pożytku publicznego i o wolontariacie;</w:t>
      </w:r>
    </w:p>
    <w:p w:rsidR="00326C78" w:rsidRDefault="00326C78" w:rsidP="00326C78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bCs/>
          <w:sz w:val="22"/>
          <w:szCs w:val="22"/>
        </w:rPr>
      </w:pPr>
      <w:r w:rsidRPr="00270D3F">
        <w:rPr>
          <w:bCs/>
          <w:sz w:val="22"/>
          <w:szCs w:val="22"/>
        </w:rPr>
        <w:t xml:space="preserve"> Rozporządzeniem Ministra Rodziny, Pracy i Polityki Społecznej z</w:t>
      </w:r>
      <w:r w:rsidRPr="00270D3F">
        <w:rPr>
          <w:sz w:val="22"/>
          <w:szCs w:val="22"/>
        </w:rPr>
        <w:t xml:space="preserve"> dnia 17 sierpnia 2016 r. </w:t>
      </w:r>
      <w:r w:rsidRPr="00270D3F">
        <w:rPr>
          <w:sz w:val="22"/>
          <w:szCs w:val="22"/>
        </w:rPr>
        <w:br/>
        <w:t>w</w:t>
      </w:r>
      <w:r w:rsidRPr="00270D3F">
        <w:rPr>
          <w:bCs/>
          <w:sz w:val="22"/>
          <w:szCs w:val="22"/>
        </w:rPr>
        <w:t xml:space="preserve"> sprawie wzorów ofert i ramowych wzorów umów dotyczących realizacji zadań publicznych oraz wzorów spr</w:t>
      </w:r>
      <w:r>
        <w:rPr>
          <w:bCs/>
          <w:sz w:val="22"/>
          <w:szCs w:val="22"/>
        </w:rPr>
        <w:t>awozdań z wykonania tych zadań;</w:t>
      </w:r>
    </w:p>
    <w:p w:rsidR="00326C78" w:rsidRPr="00571444" w:rsidRDefault="00326C78" w:rsidP="00326C78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bCs/>
          <w:sz w:val="22"/>
          <w:szCs w:val="22"/>
        </w:rPr>
      </w:pPr>
      <w:r w:rsidRPr="00571444">
        <w:rPr>
          <w:bCs/>
          <w:sz w:val="22"/>
          <w:szCs w:val="22"/>
        </w:rPr>
        <w:lastRenderedPageBreak/>
        <w:t xml:space="preserve">Rozporządzeniem Przewodniczącego Komitetu Ds. Pożytku Publicznego z dnia 29 października 2018 r. w sprawie wzorów ofert  i ramowych wzorów umów dotyczących realizacji zadań publicznych oraz wzorów sprawozdań wynikających z tych zadań; </w:t>
      </w:r>
    </w:p>
    <w:p w:rsidR="00326C78" w:rsidRPr="00571444" w:rsidRDefault="00326C78" w:rsidP="00326C78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2"/>
        </w:rPr>
      </w:pPr>
      <w:r w:rsidRPr="00571444">
        <w:rPr>
          <w:sz w:val="22"/>
          <w:szCs w:val="22"/>
        </w:rPr>
        <w:t>Ustawą z dnia 12 marca 2004 r. o pomocy społecznej</w:t>
      </w:r>
      <w:r w:rsidRPr="00571444">
        <w:rPr>
          <w:bCs/>
          <w:sz w:val="22"/>
          <w:szCs w:val="22"/>
        </w:rPr>
        <w:t>;</w:t>
      </w:r>
    </w:p>
    <w:p w:rsidR="00326C78" w:rsidRPr="00571444" w:rsidRDefault="00326C78" w:rsidP="00326C7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71444">
        <w:rPr>
          <w:sz w:val="22"/>
          <w:szCs w:val="22"/>
        </w:rPr>
        <w:t>Uchwałą Nr I/4/18 Rady Miasta Szczecin z dnia 28 listopada 2018 r. w sprawie Programu współpracy Gminy Miasto Szczecin z organizacjami pozarządowymi oraz innymi podmiotami prowadzącymi działalność pożytku publicznego na 2019 rok;</w:t>
      </w:r>
    </w:p>
    <w:p w:rsidR="00326C78" w:rsidRPr="00CB141D" w:rsidRDefault="00326C78" w:rsidP="00326C78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2"/>
        </w:rPr>
      </w:pPr>
      <w:r w:rsidRPr="00CB141D">
        <w:rPr>
          <w:bCs/>
          <w:sz w:val="22"/>
          <w:szCs w:val="22"/>
        </w:rPr>
        <w:t>projektem Uchwały</w:t>
      </w:r>
      <w:r w:rsidRPr="00CB141D">
        <w:rPr>
          <w:sz w:val="22"/>
          <w:szCs w:val="22"/>
        </w:rPr>
        <w:t xml:space="preserve"> </w:t>
      </w:r>
      <w:r w:rsidRPr="00CB141D">
        <w:rPr>
          <w:bCs/>
          <w:sz w:val="22"/>
          <w:szCs w:val="22"/>
        </w:rPr>
        <w:t xml:space="preserve">Rady Miasta Szczecin </w:t>
      </w:r>
      <w:r w:rsidRPr="00CB141D">
        <w:rPr>
          <w:sz w:val="22"/>
          <w:szCs w:val="22"/>
        </w:rPr>
        <w:t xml:space="preserve">Nr 272/18 </w:t>
      </w:r>
      <w:r w:rsidRPr="00CB141D">
        <w:rPr>
          <w:bCs/>
          <w:sz w:val="22"/>
          <w:szCs w:val="22"/>
        </w:rPr>
        <w:t>w sprawie uchwalenia budżetu Miasta na 2019 rok</w:t>
      </w:r>
      <w:r w:rsidRPr="00CB141D">
        <w:rPr>
          <w:sz w:val="22"/>
          <w:szCs w:val="22"/>
        </w:rPr>
        <w:t xml:space="preserve">; </w:t>
      </w:r>
    </w:p>
    <w:p w:rsidR="00326C78" w:rsidRPr="00270D3F" w:rsidRDefault="00326C78" w:rsidP="00326C78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Zarządzeniem Nr 499/12 Prezydenta Miasta Szczecin z dnia 9 listopada 2012 r. w sprawie szczegółowych zasad współpracy finansowej i pozafinansowej Gminy Miasto Szczecin z organizacjami pozarządowymi i innymi podmiotami prowadzącymi działalność pożytku publicznego </w:t>
      </w:r>
      <w:r>
        <w:rPr>
          <w:sz w:val="22"/>
          <w:szCs w:val="22"/>
        </w:rPr>
        <w:br/>
      </w:r>
      <w:r w:rsidRPr="00270D3F">
        <w:rPr>
          <w:sz w:val="22"/>
          <w:szCs w:val="22"/>
        </w:rPr>
        <w:t>(zm. Zarządzeniem Nr 512/14 Prezydenta Miasta Szczecin z dnia 31 grudnia 2014 r.).</w:t>
      </w:r>
    </w:p>
    <w:p w:rsidR="00326C78" w:rsidRPr="00270D3F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</w:p>
    <w:p w:rsidR="00326C78" w:rsidRPr="00270D3F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oraz poniższymi zasadami:</w:t>
      </w:r>
    </w:p>
    <w:p w:rsidR="00326C78" w:rsidRPr="00270D3F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</w:p>
    <w:p w:rsidR="00326C78" w:rsidRPr="00270D3F" w:rsidRDefault="00326C78" w:rsidP="00326C78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70D3F">
        <w:rPr>
          <w:rFonts w:ascii="Times New Roman" w:hAnsi="Times New Roman"/>
          <w:sz w:val="22"/>
          <w:szCs w:val="22"/>
        </w:rPr>
        <w:t xml:space="preserve">Warunkiem udziału w konkursie i ubiegania się o dofinansowanie realizacji zadania publicznego jest złożenie w terminie określonym w </w:t>
      </w:r>
      <w:proofErr w:type="spellStart"/>
      <w:r w:rsidRPr="00270D3F">
        <w:rPr>
          <w:rFonts w:ascii="Times New Roman" w:hAnsi="Times New Roman"/>
          <w:sz w:val="22"/>
          <w:szCs w:val="22"/>
        </w:rPr>
        <w:t>pkt</w:t>
      </w:r>
      <w:proofErr w:type="spellEnd"/>
      <w:r w:rsidRPr="00270D3F">
        <w:rPr>
          <w:rFonts w:ascii="Times New Roman" w:hAnsi="Times New Roman"/>
          <w:sz w:val="22"/>
          <w:szCs w:val="22"/>
        </w:rPr>
        <w:t xml:space="preserve"> 6 niniejszego ogłoszenia, kompletnej i prawidłowo wypełnionej oferty, zgodnej ze wzorem stanowiącym załącznik Nr 1 do rozporządzenia, na obowiązującym </w:t>
      </w:r>
      <w:r w:rsidRPr="00571444">
        <w:rPr>
          <w:rFonts w:ascii="Times New Roman" w:hAnsi="Times New Roman"/>
          <w:sz w:val="22"/>
          <w:szCs w:val="22"/>
        </w:rPr>
        <w:t xml:space="preserve">formularzu </w:t>
      </w:r>
      <w:proofErr w:type="spellStart"/>
      <w:r w:rsidRPr="00571444">
        <w:rPr>
          <w:rFonts w:ascii="Times New Roman" w:hAnsi="Times New Roman"/>
          <w:sz w:val="22"/>
          <w:szCs w:val="22"/>
        </w:rPr>
        <w:t>BDO-XV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270D3F">
        <w:rPr>
          <w:rFonts w:ascii="Times New Roman" w:hAnsi="Times New Roman"/>
          <w:sz w:val="22"/>
          <w:szCs w:val="22"/>
        </w:rPr>
        <w:t>wraz z kompletem wym</w:t>
      </w:r>
      <w:r>
        <w:rPr>
          <w:rFonts w:ascii="Times New Roman" w:hAnsi="Times New Roman"/>
          <w:sz w:val="22"/>
          <w:szCs w:val="22"/>
        </w:rPr>
        <w:t xml:space="preserve">aganych załączników wskazanych </w:t>
      </w:r>
      <w:r w:rsidRPr="00270D3F">
        <w:rPr>
          <w:rFonts w:ascii="Times New Roman" w:hAnsi="Times New Roman"/>
          <w:sz w:val="22"/>
          <w:szCs w:val="22"/>
        </w:rPr>
        <w:t>w ofercie i niniejszym ogłoszeniu. Wszystkie pozycje formularza oferty muszą zostać prawidłowo wypełnione, zgodnie z informacjami zawartymi w poszczególnych polach.</w:t>
      </w:r>
      <w:r>
        <w:rPr>
          <w:rFonts w:ascii="Times New Roman" w:hAnsi="Times New Roman"/>
          <w:sz w:val="22"/>
          <w:szCs w:val="22"/>
        </w:rPr>
        <w:t xml:space="preserve"> </w:t>
      </w:r>
      <w:r w:rsidRPr="00270D3F">
        <w:rPr>
          <w:rFonts w:ascii="Times New Roman" w:hAnsi="Times New Roman"/>
          <w:sz w:val="22"/>
          <w:szCs w:val="22"/>
        </w:rPr>
        <w:t>W przypadku, gdy dana pozycja oferty nie odnosi się do podmiotu lub projektu należy wpisać</w:t>
      </w:r>
      <w:r>
        <w:rPr>
          <w:rFonts w:ascii="Times New Roman" w:hAnsi="Times New Roman"/>
          <w:sz w:val="22"/>
          <w:szCs w:val="22"/>
        </w:rPr>
        <w:t xml:space="preserve"> </w:t>
      </w:r>
      <w:r w:rsidRPr="00270D3F">
        <w:rPr>
          <w:rFonts w:ascii="Times New Roman" w:hAnsi="Times New Roman"/>
          <w:sz w:val="22"/>
          <w:szCs w:val="22"/>
        </w:rPr>
        <w:t>np. „nie dotyczy”.</w:t>
      </w:r>
    </w:p>
    <w:p w:rsidR="00326C78" w:rsidRPr="00270D3F" w:rsidRDefault="00326C78" w:rsidP="00326C7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Gmina Miasto Szczecin przekaże dofinansowanie na realizację zadań publicznych organizacjom, których oferty uznane zostaną za najkorzystniejsze.</w:t>
      </w:r>
    </w:p>
    <w:p w:rsidR="00326C78" w:rsidRPr="00270D3F" w:rsidRDefault="00326C78" w:rsidP="00326C78">
      <w:pPr>
        <w:numPr>
          <w:ilvl w:val="0"/>
          <w:numId w:val="8"/>
        </w:numPr>
        <w:spacing w:line="276" w:lineRule="auto"/>
        <w:jc w:val="both"/>
        <w:rPr>
          <w:rFonts w:eastAsia="Arial Unicode MS"/>
          <w:bCs/>
          <w:sz w:val="22"/>
          <w:szCs w:val="22"/>
        </w:rPr>
      </w:pPr>
      <w:r w:rsidRPr="00270D3F">
        <w:rPr>
          <w:rFonts w:eastAsia="Arial Unicode MS"/>
          <w:bCs/>
          <w:sz w:val="22"/>
          <w:szCs w:val="22"/>
        </w:rPr>
        <w:t>Złożenie oferty na realizację zadania, która zostanie uznana za odpowiadającą potrzebom Miasta nie gwarantuje przyznania środków w wysokości, o którą występuje oferent. W przypadku przyznania mniejszej kwoty niż wnioskowana, podmiot dokonuje stosownie do przyznanej kwoty aktualizacji kosztorysu i/lub harmonogramu oraz/lub opisu poszczególnych działań, przy czym w zaktualizowanym kosztorysie proporcje procentowe wkładu własnego (środki finansowe własne i/lub pozyskane z innych źródeł), w odniesieniu do przyznanej dotacji nie mogą być niższe, niż zadeklarowane w złożonej ofercie oraz muszą być zgodne z procentowym podziałem dotacji na poszczególne zadania zgodnie z katalogiem kosztów kwalifikowanych.</w:t>
      </w:r>
    </w:p>
    <w:p w:rsidR="00326C78" w:rsidRPr="00270D3F" w:rsidRDefault="00326C78" w:rsidP="00326C78">
      <w:pPr>
        <w:pStyle w:val="Tekstpodstawowywcity3"/>
        <w:numPr>
          <w:ilvl w:val="0"/>
          <w:numId w:val="8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W rubryce „Informacje o wcześniejszej działalności oferenta(-ów)…” należy podać informacje </w:t>
      </w:r>
      <w:r w:rsidRPr="00270D3F">
        <w:rPr>
          <w:sz w:val="22"/>
          <w:szCs w:val="22"/>
        </w:rPr>
        <w:br/>
        <w:t xml:space="preserve">o wcześniejszej działalności oferenta w zakresie, którego dotyczy zadanie publiczne oraz zrealizowanych zadaniach publicznych w ostatnich 3 latach wg przykładu: </w:t>
      </w:r>
    </w:p>
    <w:p w:rsidR="00326C78" w:rsidRPr="00270D3F" w:rsidRDefault="00326C78" w:rsidP="00326C78">
      <w:pPr>
        <w:pStyle w:val="Tekstpodstawowywcity3"/>
        <w:spacing w:after="0" w:line="276" w:lineRule="auto"/>
        <w:ind w:left="426"/>
        <w:jc w:val="both"/>
        <w:rPr>
          <w:b/>
          <w:i/>
          <w:sz w:val="22"/>
          <w:szCs w:val="22"/>
        </w:rPr>
      </w:pPr>
      <w:r w:rsidRPr="00270D3F">
        <w:rPr>
          <w:i/>
          <w:sz w:val="22"/>
          <w:szCs w:val="22"/>
        </w:rPr>
        <w:t>2015: Urząd Marszałkowski w Szczecinie, Nazwa zadania: „Turnus Aktywizacji Seniorów”, 20.000 zł rozliczone rzetelnie i terminowo.</w:t>
      </w:r>
    </w:p>
    <w:p w:rsidR="00326C78" w:rsidRPr="00270D3F" w:rsidRDefault="00326C78" w:rsidP="00326C78">
      <w:pPr>
        <w:pStyle w:val="Tekstpodstawowywcity3"/>
        <w:numPr>
          <w:ilvl w:val="0"/>
          <w:numId w:val="8"/>
        </w:numPr>
        <w:spacing w:after="0" w:line="276" w:lineRule="auto"/>
        <w:jc w:val="both"/>
        <w:rPr>
          <w:i/>
          <w:sz w:val="22"/>
          <w:szCs w:val="22"/>
        </w:rPr>
      </w:pPr>
      <w:r w:rsidRPr="00270D3F">
        <w:rPr>
          <w:sz w:val="22"/>
          <w:szCs w:val="22"/>
        </w:rPr>
        <w:t xml:space="preserve">W rubryce „Zasoby kadrowe…” należy podać informacje o planowanej kadrze projektu </w:t>
      </w:r>
      <w:r w:rsidRPr="00270D3F">
        <w:rPr>
          <w:sz w:val="22"/>
          <w:szCs w:val="22"/>
        </w:rPr>
        <w:br/>
        <w:t>wg przykładu: Jan Kowalski – absolwent Uniwersytetu Jagiellońskiego, dr prawa, pracownik naukowy Wydziału Prawa i Administracji US, absolwent Szkoły Trenerów Organizacji Pozarządowych STOP</w:t>
      </w:r>
    </w:p>
    <w:p w:rsidR="00326C78" w:rsidRDefault="00326C78" w:rsidP="00326C78">
      <w:pPr>
        <w:pStyle w:val="Tekstpodstawowywcity3"/>
        <w:spacing w:after="0" w:line="276" w:lineRule="auto"/>
        <w:ind w:left="360"/>
        <w:jc w:val="both"/>
        <w:rPr>
          <w:i/>
          <w:sz w:val="22"/>
          <w:szCs w:val="22"/>
        </w:rPr>
      </w:pPr>
    </w:p>
    <w:p w:rsidR="00326C78" w:rsidRPr="00270D3F" w:rsidRDefault="00326C78" w:rsidP="00326C78">
      <w:pPr>
        <w:pStyle w:val="Tekstpodstawowywcity31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>Termin realizacji zadania.</w:t>
      </w:r>
      <w:r w:rsidRPr="00270D3F">
        <w:rPr>
          <w:sz w:val="22"/>
          <w:szCs w:val="22"/>
        </w:rPr>
        <w:t xml:space="preserve"> </w:t>
      </w:r>
    </w:p>
    <w:p w:rsidR="00326C78" w:rsidRPr="00150587" w:rsidRDefault="00326C78" w:rsidP="00326C78">
      <w:pPr>
        <w:pStyle w:val="Tekstpodstawowywcity31"/>
        <w:spacing w:line="276" w:lineRule="auto"/>
        <w:ind w:firstLine="0"/>
        <w:jc w:val="both"/>
        <w:rPr>
          <w:b/>
          <w:sz w:val="22"/>
          <w:szCs w:val="22"/>
        </w:rPr>
      </w:pPr>
      <w:r w:rsidRPr="00270D3F">
        <w:rPr>
          <w:sz w:val="22"/>
          <w:szCs w:val="22"/>
        </w:rPr>
        <w:t>Realizacja zadania przewidziana jest na okres</w:t>
      </w:r>
      <w:r w:rsidRPr="00CE7DE7">
        <w:rPr>
          <w:b/>
          <w:color w:val="FF0000"/>
          <w:sz w:val="22"/>
          <w:szCs w:val="22"/>
        </w:rPr>
        <w:t xml:space="preserve"> </w:t>
      </w:r>
      <w:r w:rsidRPr="00571444">
        <w:rPr>
          <w:b/>
          <w:sz w:val="22"/>
          <w:szCs w:val="22"/>
        </w:rPr>
        <w:t>od 01.01.2019 r. do 31.12.2019 r.</w:t>
      </w:r>
    </w:p>
    <w:p w:rsidR="00326C78" w:rsidRPr="00270D3F" w:rsidRDefault="00326C78" w:rsidP="00326C78">
      <w:pPr>
        <w:pStyle w:val="Tekstpodstawowywcity31"/>
        <w:spacing w:line="276" w:lineRule="auto"/>
        <w:ind w:left="360" w:firstLine="0"/>
        <w:jc w:val="both"/>
        <w:rPr>
          <w:b/>
          <w:sz w:val="22"/>
          <w:szCs w:val="22"/>
        </w:rPr>
      </w:pPr>
    </w:p>
    <w:p w:rsidR="00326C78" w:rsidRPr="00270D3F" w:rsidRDefault="00326C78" w:rsidP="00326C78">
      <w:pPr>
        <w:pStyle w:val="Tekstpodstawowywcity31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b/>
          <w:sz w:val="22"/>
          <w:szCs w:val="22"/>
        </w:rPr>
        <w:t>Warunki realizacji zadania.</w:t>
      </w:r>
    </w:p>
    <w:p w:rsidR="00326C78" w:rsidRPr="00270D3F" w:rsidRDefault="00326C78" w:rsidP="00326C78">
      <w:pPr>
        <w:pStyle w:val="Tekstpodstawowywcity31"/>
        <w:numPr>
          <w:ilvl w:val="0"/>
          <w:numId w:val="3"/>
        </w:numPr>
        <w:tabs>
          <w:tab w:val="clear" w:pos="0"/>
        </w:tabs>
        <w:spacing w:line="276" w:lineRule="auto"/>
        <w:ind w:left="0" w:hanging="426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W konkursie mogą uczestniczyć podmioty uprawnione: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lastRenderedPageBreak/>
        <w:t>a) organizacje pozarządowe;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b) osoby prawne i jednostki organizacyjne działające na podstawie przepisów o stosunku Państwa </w:t>
      </w:r>
      <w:r w:rsidRPr="00270D3F">
        <w:rPr>
          <w:color w:val="000000"/>
          <w:sz w:val="22"/>
          <w:szCs w:val="22"/>
        </w:rPr>
        <w:br/>
        <w:t xml:space="preserve">do Kościoła Katolickiego w Rzeczypospolitej Polskiej, o stosunku Państwa do innych kościołów </w:t>
      </w:r>
      <w:r w:rsidRPr="00270D3F">
        <w:rPr>
          <w:color w:val="000000"/>
          <w:sz w:val="22"/>
          <w:szCs w:val="22"/>
        </w:rPr>
        <w:br/>
        <w:t>i związków wyznaniowych oraz o gwarancjach wolności sumienia i wyznania, jeżeli ich cele statutowe obejmują prowadzenie działalności pożytku publicznego;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c) stowarzyszenia jednostek samorządu terytorialnego;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d) spółdzielnie socjalne;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e) spółki akcyjne i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przeznaczają zysku do podziału między swoich członków, udziałowców, akcjonariuszy i pracowników.    </w:t>
      </w:r>
    </w:p>
    <w:p w:rsidR="00326C78" w:rsidRPr="00270D3F" w:rsidRDefault="00326C78" w:rsidP="00326C78">
      <w:pPr>
        <w:pStyle w:val="Tekstpodstawowywcity31"/>
        <w:numPr>
          <w:ilvl w:val="0"/>
          <w:numId w:val="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270D3F">
        <w:rPr>
          <w:sz w:val="22"/>
          <w:szCs w:val="22"/>
        </w:rPr>
        <w:t xml:space="preserve">Szczegółowe warunki realizacji zadania reguluje umowa zawarta pomiędzy Gminą Miasto Szczecin, </w:t>
      </w:r>
      <w:r>
        <w:rPr>
          <w:sz w:val="22"/>
          <w:szCs w:val="22"/>
        </w:rPr>
        <w:br/>
      </w:r>
      <w:r w:rsidRPr="00270D3F">
        <w:rPr>
          <w:sz w:val="22"/>
          <w:szCs w:val="22"/>
        </w:rPr>
        <w:t>a podmiotem uprawnionym.</w:t>
      </w:r>
    </w:p>
    <w:p w:rsidR="00326C78" w:rsidRPr="00270D3F" w:rsidRDefault="00326C78" w:rsidP="00326C78">
      <w:pPr>
        <w:pStyle w:val="Tekstpodstawowywcity3"/>
        <w:numPr>
          <w:ilvl w:val="0"/>
          <w:numId w:val="3"/>
        </w:numPr>
        <w:suppressAutoHyphens w:val="0"/>
        <w:spacing w:after="0" w:line="276" w:lineRule="auto"/>
        <w:ind w:left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W rozliczeniu z wykorzystania dotacji uznawane będą rachunki, faktury i inne zestawienia kosztów obciążających organizację (w związku z realizacją zadania objętego przedmiotem umowy) wystawione z datą nie wcześniej niż dzień zawarcia umowy pomiędzy Gminą Miasto Szczecin i organizacja.  </w:t>
      </w:r>
    </w:p>
    <w:p w:rsidR="00326C78" w:rsidRPr="00270D3F" w:rsidRDefault="00326C78" w:rsidP="00326C78">
      <w:pPr>
        <w:pStyle w:val="Tekstpodstawowywcity3"/>
        <w:numPr>
          <w:ilvl w:val="0"/>
          <w:numId w:val="3"/>
        </w:numPr>
        <w:suppressAutoHyphens w:val="0"/>
        <w:spacing w:after="0" w:line="276" w:lineRule="auto"/>
        <w:ind w:left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Należy podać dodatkowe informacje dotyczące rezultatów realizacji zadania publicznego (tabela </w:t>
      </w:r>
      <w:r w:rsidRPr="00270D3F">
        <w:rPr>
          <w:sz w:val="22"/>
          <w:szCs w:val="22"/>
        </w:rPr>
        <w:br/>
        <w:t>w pkt. 5 oferty):</w:t>
      </w:r>
    </w:p>
    <w:p w:rsidR="00326C78" w:rsidRPr="00270D3F" w:rsidRDefault="00326C78" w:rsidP="00326C78">
      <w:pPr>
        <w:pStyle w:val="Tekstpodstawowywcity3"/>
        <w:numPr>
          <w:ilvl w:val="0"/>
          <w:numId w:val="9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Zakładane rezultaty zadania publicznego;</w:t>
      </w:r>
    </w:p>
    <w:p w:rsidR="00326C78" w:rsidRPr="00270D3F" w:rsidRDefault="00326C78" w:rsidP="00326C78">
      <w:pPr>
        <w:pStyle w:val="Tekstpodstawowywcity3"/>
        <w:numPr>
          <w:ilvl w:val="0"/>
          <w:numId w:val="9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Planowany poziom osiągnięcia rezultatów;</w:t>
      </w:r>
    </w:p>
    <w:p w:rsidR="00326C78" w:rsidRPr="00270D3F" w:rsidRDefault="00326C78" w:rsidP="00326C78">
      <w:pPr>
        <w:pStyle w:val="Tekstpodstawowywcity3"/>
        <w:numPr>
          <w:ilvl w:val="0"/>
          <w:numId w:val="9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Sposób monitorowania rezultatów/źródło informacji o osiągnięciu wskaźnika.</w:t>
      </w:r>
    </w:p>
    <w:p w:rsidR="00326C78" w:rsidRPr="00270D3F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</w:rPr>
      </w:pPr>
    </w:p>
    <w:p w:rsidR="00326C78" w:rsidRPr="00784D0C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784D0C">
        <w:rPr>
          <w:b/>
          <w:color w:val="000000"/>
          <w:sz w:val="22"/>
          <w:szCs w:val="22"/>
        </w:rPr>
        <w:t xml:space="preserve">5. </w:t>
      </w:r>
      <w:r>
        <w:rPr>
          <w:b/>
          <w:color w:val="000000"/>
          <w:sz w:val="22"/>
          <w:szCs w:val="22"/>
        </w:rPr>
        <w:t xml:space="preserve">  </w:t>
      </w:r>
      <w:r w:rsidRPr="00784D0C">
        <w:rPr>
          <w:b/>
          <w:color w:val="000000"/>
          <w:sz w:val="22"/>
          <w:szCs w:val="22"/>
        </w:rPr>
        <w:t>Założenia konkursowe:</w:t>
      </w:r>
    </w:p>
    <w:p w:rsidR="00326C78" w:rsidRPr="00270D3F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  <w:u w:val="single"/>
        </w:rPr>
      </w:pPr>
    </w:p>
    <w:p w:rsidR="00326C78" w:rsidRPr="00270D3F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>Odbiorcami zadania są mieszkańcy Gminy Miasto Szczecin w wieku 60 lat i więcej;</w:t>
      </w:r>
    </w:p>
    <w:p w:rsidR="00326C78" w:rsidRPr="007D17E4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sz w:val="22"/>
          <w:szCs w:val="22"/>
          <w:u w:val="single"/>
        </w:rPr>
      </w:pPr>
      <w:r w:rsidRPr="00270D3F">
        <w:rPr>
          <w:sz w:val="22"/>
          <w:szCs w:val="22"/>
        </w:rPr>
        <w:t xml:space="preserve">Termin realizacji zadania przewidziany jest na okres </w:t>
      </w:r>
      <w:r w:rsidRPr="007D17E4">
        <w:rPr>
          <w:sz w:val="22"/>
          <w:szCs w:val="22"/>
        </w:rPr>
        <w:t>12 miesięcy tj. od 1 stycznia 201</w:t>
      </w:r>
      <w:r>
        <w:rPr>
          <w:sz w:val="22"/>
          <w:szCs w:val="22"/>
        </w:rPr>
        <w:t>9</w:t>
      </w:r>
      <w:r w:rsidRPr="007D17E4">
        <w:rPr>
          <w:sz w:val="22"/>
          <w:szCs w:val="22"/>
        </w:rPr>
        <w:t xml:space="preserve"> r.</w:t>
      </w:r>
      <w:r w:rsidRPr="007D17E4">
        <w:rPr>
          <w:sz w:val="22"/>
          <w:szCs w:val="22"/>
        </w:rPr>
        <w:br/>
        <w:t xml:space="preserve">do </w:t>
      </w:r>
      <w:r>
        <w:rPr>
          <w:sz w:val="22"/>
          <w:szCs w:val="22"/>
        </w:rPr>
        <w:t>30</w:t>
      </w:r>
      <w:r w:rsidRPr="007D17E4">
        <w:rPr>
          <w:sz w:val="22"/>
          <w:szCs w:val="22"/>
        </w:rPr>
        <w:t xml:space="preserve"> grudnia 201</w:t>
      </w:r>
      <w:r>
        <w:rPr>
          <w:sz w:val="22"/>
          <w:szCs w:val="22"/>
        </w:rPr>
        <w:t>9</w:t>
      </w:r>
      <w:r w:rsidRPr="007D17E4">
        <w:rPr>
          <w:sz w:val="22"/>
          <w:szCs w:val="22"/>
        </w:rPr>
        <w:t xml:space="preserve"> roku;</w:t>
      </w:r>
    </w:p>
    <w:p w:rsidR="00326C78" w:rsidRPr="003A314B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sz w:val="22"/>
          <w:szCs w:val="22"/>
          <w:u w:val="single"/>
        </w:rPr>
      </w:pPr>
      <w:r w:rsidRPr="003A314B">
        <w:rPr>
          <w:sz w:val="22"/>
          <w:szCs w:val="22"/>
        </w:rPr>
        <w:t xml:space="preserve">Priorytetem zadania publicznego jest aktywizacja intelektualna i społeczna osób starszych </w:t>
      </w:r>
      <w:r w:rsidRPr="003A314B">
        <w:rPr>
          <w:sz w:val="22"/>
          <w:szCs w:val="22"/>
        </w:rPr>
        <w:br/>
      </w:r>
      <w:r w:rsidRPr="003A314B">
        <w:rPr>
          <w:bCs/>
          <w:sz w:val="22"/>
          <w:szCs w:val="22"/>
        </w:rPr>
        <w:t>w funkcjonujących lub utworzonych w ramach zadania instytucjonalnych formach edukacji, w tym np.: Uniwersytetach Trzeciego Wieku,</w:t>
      </w:r>
      <w:r>
        <w:rPr>
          <w:bCs/>
          <w:sz w:val="22"/>
          <w:szCs w:val="22"/>
        </w:rPr>
        <w:t xml:space="preserve"> Uniwersytetach Seniora,</w:t>
      </w:r>
      <w:r w:rsidRPr="003A314B">
        <w:rPr>
          <w:bCs/>
          <w:sz w:val="22"/>
          <w:szCs w:val="22"/>
        </w:rPr>
        <w:t xml:space="preserve"> Akademiach Seniora, </w:t>
      </w:r>
      <w:r w:rsidRPr="003A314B">
        <w:rPr>
          <w:sz w:val="22"/>
          <w:szCs w:val="22"/>
        </w:rPr>
        <w:t xml:space="preserve">poprzez </w:t>
      </w:r>
      <w:r w:rsidRPr="003A314B">
        <w:rPr>
          <w:sz w:val="22"/>
          <w:szCs w:val="22"/>
          <w:lang w:eastAsia="pl-PL"/>
        </w:rPr>
        <w:t xml:space="preserve">wykorzystanie potencjału intelektualnego i społecznego osób starszych. </w:t>
      </w:r>
    </w:p>
    <w:p w:rsidR="00326C78" w:rsidRPr="00270D3F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strike/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 xml:space="preserve">Organizacja powinna dokonać i przedstawić (na etapie składania oferty) wstępną diagnozę potrzeb seniorów oraz środowiska lokalnego w aspekcie edukacyjnych działań na ich rzecz.  </w:t>
      </w:r>
    </w:p>
    <w:p w:rsidR="00326C78" w:rsidRPr="00CE7DE7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>Realizacja zadania powinna zapewniać urozmaicone zajęcia, które mogą przybrać formę np. wykładów naukowych, seminariów, warsztatów stymulujących wszechstronny rozwój, grup badawczych złożonych z osób starszych. Rodzaj zajęć powinien wynikać z potrzeb seniorów i zapewniać wysoki poziom atrakcyjności dla ich odbiorców;</w:t>
      </w:r>
    </w:p>
    <w:p w:rsidR="00326C78" w:rsidRPr="00CE7DE7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b/>
          <w:color w:val="FF0000"/>
          <w:sz w:val="22"/>
          <w:szCs w:val="22"/>
          <w:u w:val="single"/>
        </w:rPr>
      </w:pPr>
      <w:r w:rsidRPr="00571444">
        <w:rPr>
          <w:b/>
          <w:sz w:val="22"/>
          <w:szCs w:val="22"/>
        </w:rPr>
        <w:t>Organizacja powinna zapewnić wykłady lub warsztaty z zakresu szerzenia świadomości osób starszych odnośnie chorób otępiennych w tym choroby Alzheimera prowadzone przez specjalistów z zakresu opieki lub diagnozy powyższych chorób</w:t>
      </w:r>
      <w:r w:rsidRPr="00990057">
        <w:rPr>
          <w:b/>
          <w:color w:val="FF0000"/>
          <w:sz w:val="22"/>
          <w:szCs w:val="22"/>
        </w:rPr>
        <w:t>.</w:t>
      </w:r>
      <w:r w:rsidRPr="00CE7DE7">
        <w:rPr>
          <w:color w:val="000000"/>
          <w:sz w:val="22"/>
          <w:szCs w:val="22"/>
        </w:rPr>
        <w:t xml:space="preserve"> </w:t>
      </w:r>
    </w:p>
    <w:p w:rsidR="00326C78" w:rsidRPr="00270D3F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>Organizacja zatrudni kadrę posiadającą stosowne do realizowanych zadań kwalifikacje i doświadczenie. Wszystkie osoby prowadzące zajęcia powinny dostosowywać je do potrzeb i możliwości zdrowotnych seniorów;</w:t>
      </w:r>
    </w:p>
    <w:p w:rsidR="00326C78" w:rsidRPr="003A314B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FF0000"/>
          <w:sz w:val="22"/>
          <w:szCs w:val="22"/>
          <w:u w:val="single"/>
        </w:rPr>
      </w:pPr>
      <w:r w:rsidRPr="003A314B">
        <w:rPr>
          <w:sz w:val="22"/>
          <w:szCs w:val="22"/>
        </w:rPr>
        <w:t>Organizacja powinna przedstawić w jaki sposób seniorzy będą włączeni w realizację zadania publicznego;</w:t>
      </w:r>
    </w:p>
    <w:p w:rsidR="00326C78" w:rsidRPr="00270D3F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lastRenderedPageBreak/>
        <w:t>Organizacja powinna przedstawić w jaki sposób dokonywana będzie rekrutacja potencjalnych uczestników zajęć;</w:t>
      </w:r>
    </w:p>
    <w:p w:rsidR="00326C78" w:rsidRPr="00270D3F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>Organizacja zapewni bazę lokalową wyposażoną w sprzęt i pomoce niezbędne do realizacji zadania, dostosowaną do potrzeb osób starszych, uczestników zajęć;</w:t>
      </w:r>
    </w:p>
    <w:p w:rsidR="00326C78" w:rsidRPr="00270D3F" w:rsidRDefault="00326C78" w:rsidP="00326C78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>Zadanie powinno być wykonane w sposób efektywny, oszczędny i terminowy.</w:t>
      </w:r>
    </w:p>
    <w:p w:rsidR="00326C78" w:rsidRPr="00270D3F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</w:rPr>
      </w:pPr>
    </w:p>
    <w:p w:rsidR="00326C78" w:rsidRPr="00270D3F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  <w:u w:val="single"/>
        </w:rPr>
        <w:t>Katalog kosztów kwalifikowanych w ramach udzielonej dotacji:</w:t>
      </w:r>
    </w:p>
    <w:p w:rsidR="00326C78" w:rsidRPr="00270D3F" w:rsidRDefault="00326C78" w:rsidP="00326C78">
      <w:pPr>
        <w:pStyle w:val="Tekstpodstawowywcit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wynagrodzenie obsługi merytorycznej (koordynator) w wysokości nieprzekraczającej </w:t>
      </w:r>
      <w:r w:rsidRPr="00571444">
        <w:rPr>
          <w:b/>
          <w:sz w:val="22"/>
          <w:szCs w:val="22"/>
        </w:rPr>
        <w:t>5%</w:t>
      </w:r>
      <w:r w:rsidRPr="00270D3F">
        <w:rPr>
          <w:color w:val="000000"/>
          <w:sz w:val="22"/>
          <w:szCs w:val="22"/>
        </w:rPr>
        <w:t xml:space="preserve"> wartości wnioskowanej dotacji;</w:t>
      </w:r>
    </w:p>
    <w:p w:rsidR="00326C78" w:rsidRPr="00270D3F" w:rsidRDefault="00326C78" w:rsidP="00326C78">
      <w:pPr>
        <w:pStyle w:val="Tekstpodstawowywcit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wynagrodzenie kadry bezpośrednio zaangażowanej w realizację zadania;</w:t>
      </w:r>
    </w:p>
    <w:p w:rsidR="00326C78" w:rsidRPr="00270D3F" w:rsidRDefault="00326C78" w:rsidP="00326C78">
      <w:pPr>
        <w:pStyle w:val="Tekstpodstawowywcit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wynagrodzenie za obsługę finansowo - księgową niezbędną do realizacji zadania, w wysokości nieprzekraczającej </w:t>
      </w:r>
      <w:r w:rsidRPr="00571444">
        <w:rPr>
          <w:b/>
          <w:sz w:val="22"/>
          <w:szCs w:val="22"/>
        </w:rPr>
        <w:t>5%</w:t>
      </w:r>
      <w:r w:rsidRPr="00270D3F">
        <w:rPr>
          <w:color w:val="000000"/>
          <w:sz w:val="22"/>
          <w:szCs w:val="22"/>
        </w:rPr>
        <w:t xml:space="preserve"> wartości wnioskowanej dotacji;</w:t>
      </w:r>
    </w:p>
    <w:p w:rsidR="00326C78" w:rsidRPr="00270D3F" w:rsidRDefault="00326C78" w:rsidP="00326C78">
      <w:pPr>
        <w:pStyle w:val="Tekstpodstawowywcity"/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5</w:t>
      </w:r>
      <w:r w:rsidRPr="00270D3F">
        <w:rPr>
          <w:sz w:val="22"/>
          <w:szCs w:val="22"/>
        </w:rPr>
        <w:t>) zakup lub wykonanie materiałów promocyjnych i informacyjnych np. ulotki, plakaty, foldery</w:t>
      </w:r>
      <w:r>
        <w:rPr>
          <w:sz w:val="22"/>
          <w:szCs w:val="22"/>
        </w:rPr>
        <w:t xml:space="preserve"> </w:t>
      </w:r>
      <w:r w:rsidRPr="00270D3F">
        <w:rPr>
          <w:sz w:val="22"/>
          <w:szCs w:val="22"/>
        </w:rPr>
        <w:t xml:space="preserve">itp. w wysokości nieprzekraczającej </w:t>
      </w:r>
      <w:r w:rsidRPr="00571444">
        <w:rPr>
          <w:b/>
          <w:sz w:val="22"/>
          <w:szCs w:val="22"/>
        </w:rPr>
        <w:t>5%</w:t>
      </w:r>
      <w:r w:rsidRPr="00270D3F">
        <w:rPr>
          <w:sz w:val="22"/>
          <w:szCs w:val="22"/>
        </w:rPr>
        <w:t xml:space="preserve"> wartości wnioskowanej dotacji;</w:t>
      </w:r>
    </w:p>
    <w:p w:rsidR="00326C78" w:rsidRPr="00270D3F" w:rsidRDefault="00326C78" w:rsidP="00326C78">
      <w:pPr>
        <w:pStyle w:val="Tekstpodstawowywcity"/>
        <w:tabs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6) koszty administracyjno – biurowe np. telefon, Internet, koszty przesyłek pocztowych itp. </w:t>
      </w:r>
      <w:r w:rsidRPr="00270D3F">
        <w:rPr>
          <w:color w:val="000000"/>
          <w:sz w:val="22"/>
          <w:szCs w:val="22"/>
        </w:rPr>
        <w:br/>
        <w:t xml:space="preserve">w wysokości </w:t>
      </w:r>
      <w:r w:rsidRPr="00571444">
        <w:rPr>
          <w:b/>
          <w:sz w:val="22"/>
          <w:szCs w:val="22"/>
        </w:rPr>
        <w:t>5 %</w:t>
      </w:r>
      <w:r w:rsidRPr="00270D3F">
        <w:rPr>
          <w:color w:val="000000"/>
          <w:sz w:val="22"/>
          <w:szCs w:val="22"/>
        </w:rPr>
        <w:t xml:space="preserve"> wartości wnioskowanej dotacji;</w:t>
      </w:r>
    </w:p>
    <w:p w:rsidR="00326C78" w:rsidRPr="00270D3F" w:rsidRDefault="00326C78" w:rsidP="00326C78">
      <w:pPr>
        <w:pStyle w:val="Tekstpodstawowywcity"/>
        <w:tabs>
          <w:tab w:val="left" w:pos="284"/>
        </w:tabs>
        <w:spacing w:line="276" w:lineRule="auto"/>
        <w:ind w:left="284" w:hanging="284"/>
        <w:rPr>
          <w:color w:val="FF0000"/>
          <w:sz w:val="22"/>
          <w:szCs w:val="22"/>
        </w:rPr>
      </w:pPr>
      <w:r w:rsidRPr="00270D3F">
        <w:rPr>
          <w:sz w:val="22"/>
          <w:szCs w:val="22"/>
        </w:rPr>
        <w:t>7)</w:t>
      </w:r>
      <w:r w:rsidRPr="00270D3F">
        <w:rPr>
          <w:color w:val="FF0000"/>
          <w:sz w:val="22"/>
          <w:szCs w:val="22"/>
        </w:rPr>
        <w:t> </w:t>
      </w:r>
      <w:r w:rsidRPr="00270D3F">
        <w:rPr>
          <w:sz w:val="22"/>
          <w:szCs w:val="22"/>
        </w:rPr>
        <w:t>zakup materiałów i pomocy niezbędnych do realizacji działań wskazanych w ofercie, w tym m.in. biletów wstępu do kina, teatru opery etc. oraz artykułów, w tym spożywczych w formie poczęstunku dla beneficjentów zadania;</w:t>
      </w:r>
      <w:r w:rsidRPr="00270D3F">
        <w:rPr>
          <w:color w:val="FF0000"/>
          <w:sz w:val="22"/>
          <w:szCs w:val="22"/>
        </w:rPr>
        <w:t xml:space="preserve"> </w:t>
      </w:r>
    </w:p>
    <w:p w:rsidR="00326C78" w:rsidRPr="00270D3F" w:rsidRDefault="00326C78" w:rsidP="00326C78">
      <w:pPr>
        <w:pStyle w:val="Tekstpodstawowywcity"/>
        <w:tabs>
          <w:tab w:val="left" w:pos="284"/>
        </w:tabs>
        <w:spacing w:line="276" w:lineRule="auto"/>
        <w:ind w:left="284" w:hanging="284"/>
        <w:rPr>
          <w:color w:val="FF0000"/>
          <w:sz w:val="22"/>
          <w:szCs w:val="22"/>
        </w:rPr>
      </w:pPr>
      <w:r w:rsidRPr="00270D3F">
        <w:rPr>
          <w:sz w:val="22"/>
          <w:szCs w:val="22"/>
        </w:rPr>
        <w:t>8)</w:t>
      </w:r>
      <w:r w:rsidRPr="00270D3F">
        <w:rPr>
          <w:color w:val="FF0000"/>
          <w:sz w:val="22"/>
          <w:szCs w:val="22"/>
        </w:rPr>
        <w:t xml:space="preserve"> </w:t>
      </w:r>
      <w:r w:rsidRPr="00270D3F">
        <w:rPr>
          <w:sz w:val="22"/>
          <w:szCs w:val="22"/>
        </w:rPr>
        <w:t xml:space="preserve">zakup sprzętu niezbędnego do realizacji zadania, w tym np. rzutnik, projektor, drukarka - </w:t>
      </w:r>
      <w:r>
        <w:rPr>
          <w:sz w:val="22"/>
          <w:szCs w:val="22"/>
        </w:rPr>
        <w:br/>
      </w:r>
      <w:r w:rsidRPr="00270D3F">
        <w:rPr>
          <w:sz w:val="22"/>
          <w:szCs w:val="22"/>
        </w:rPr>
        <w:t xml:space="preserve">w </w:t>
      </w:r>
      <w:r>
        <w:rPr>
          <w:sz w:val="22"/>
          <w:szCs w:val="22"/>
        </w:rPr>
        <w:t>wysokości</w:t>
      </w:r>
      <w:r w:rsidRPr="00270D3F">
        <w:rPr>
          <w:sz w:val="22"/>
          <w:szCs w:val="22"/>
        </w:rPr>
        <w:t xml:space="preserve"> nie przekraczającej </w:t>
      </w:r>
      <w:r w:rsidRPr="00571444">
        <w:rPr>
          <w:b/>
          <w:sz w:val="22"/>
          <w:szCs w:val="22"/>
        </w:rPr>
        <w:t>10 %</w:t>
      </w:r>
      <w:r w:rsidRPr="00270D3F">
        <w:rPr>
          <w:sz w:val="22"/>
          <w:szCs w:val="22"/>
        </w:rPr>
        <w:t xml:space="preserve"> wnioskowanej kwoty dotacj</w:t>
      </w:r>
      <w:r>
        <w:rPr>
          <w:sz w:val="22"/>
          <w:szCs w:val="22"/>
        </w:rPr>
        <w:t>i, z zastrzeżeniem, że cena jednostkowa zakupionego sprzętu nie przekroczy kwoty 3 000 zł brutto.</w:t>
      </w:r>
    </w:p>
    <w:p w:rsidR="00326C78" w:rsidRPr="00270D3F" w:rsidRDefault="00326C78" w:rsidP="00326C78">
      <w:pPr>
        <w:pStyle w:val="Tekstpodstawowywcity"/>
        <w:tabs>
          <w:tab w:val="left" w:pos="284"/>
        </w:tabs>
        <w:spacing w:line="276" w:lineRule="auto"/>
        <w:ind w:left="284" w:hanging="284"/>
        <w:rPr>
          <w:strike/>
          <w:sz w:val="22"/>
          <w:szCs w:val="22"/>
        </w:rPr>
      </w:pPr>
    </w:p>
    <w:p w:rsidR="00326C78" w:rsidRPr="00270D3F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sz w:val="22"/>
          <w:szCs w:val="22"/>
        </w:rPr>
      </w:pPr>
      <w:r w:rsidRPr="00270D3F">
        <w:rPr>
          <w:b/>
          <w:sz w:val="22"/>
          <w:szCs w:val="22"/>
        </w:rPr>
        <w:t>6. Termin i miejsce składania ofert.</w:t>
      </w:r>
    </w:p>
    <w:p w:rsidR="00326C78" w:rsidRPr="00722A53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Oferty opatrzone numerem Konkursu należy składać w Biurze Obsługi Interesantów Urzędu Miasta Szczecin, Pl. Armii Krajowej 1 (sala Nr 62, parter) w </w:t>
      </w:r>
      <w:r w:rsidRPr="00BF20A2">
        <w:rPr>
          <w:sz w:val="22"/>
          <w:szCs w:val="22"/>
        </w:rPr>
        <w:t xml:space="preserve">terminie </w:t>
      </w:r>
      <w:r w:rsidRPr="00BF20A2">
        <w:rPr>
          <w:b/>
          <w:sz w:val="22"/>
          <w:szCs w:val="22"/>
        </w:rPr>
        <w:t>do dnia</w:t>
      </w:r>
      <w:r w:rsidRPr="00CE7DE7">
        <w:rPr>
          <w:b/>
          <w:color w:val="FF0000"/>
          <w:sz w:val="22"/>
          <w:szCs w:val="22"/>
        </w:rPr>
        <w:t xml:space="preserve"> </w:t>
      </w:r>
      <w:r w:rsidR="0059349B">
        <w:rPr>
          <w:b/>
          <w:sz w:val="22"/>
          <w:szCs w:val="22"/>
        </w:rPr>
        <w:t>do dnia 22.01.2019 roku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Oferty, które wpłyną po terminie, nie będą rozpatrywane.</w:t>
      </w:r>
      <w:r w:rsidRPr="00270D3F">
        <w:rPr>
          <w:w w:val="98"/>
          <w:sz w:val="22"/>
          <w:szCs w:val="22"/>
        </w:rPr>
        <w:t xml:space="preserve"> </w:t>
      </w:r>
      <w:r w:rsidRPr="00270D3F">
        <w:rPr>
          <w:sz w:val="22"/>
          <w:szCs w:val="22"/>
        </w:rPr>
        <w:t>Organizacje uczestniczące w konkursie zobowiązan</w:t>
      </w:r>
      <w:bookmarkStart w:id="0" w:name="_GoBack"/>
      <w:bookmarkEnd w:id="0"/>
      <w:r w:rsidRPr="00270D3F">
        <w:rPr>
          <w:sz w:val="22"/>
          <w:szCs w:val="22"/>
        </w:rPr>
        <w:t>e</w:t>
      </w:r>
      <w:r w:rsidRPr="00270D3F">
        <w:rPr>
          <w:w w:val="97"/>
          <w:sz w:val="22"/>
          <w:szCs w:val="22"/>
        </w:rPr>
        <w:t xml:space="preserve"> </w:t>
      </w:r>
      <w:r w:rsidRPr="00270D3F">
        <w:rPr>
          <w:sz w:val="22"/>
          <w:szCs w:val="22"/>
        </w:rPr>
        <w:t>są do podania</w:t>
      </w:r>
      <w:r w:rsidRPr="00270D3F">
        <w:rPr>
          <w:w w:val="99"/>
          <w:sz w:val="22"/>
          <w:szCs w:val="22"/>
        </w:rPr>
        <w:t xml:space="preserve"> </w:t>
      </w:r>
      <w:r w:rsidRPr="00270D3F">
        <w:rPr>
          <w:sz w:val="22"/>
          <w:szCs w:val="22"/>
        </w:rPr>
        <w:t>adresu mailowego do osoby upoważnionej do składania wyjaśnień dotyczących oferty, w celu skutecznego poinformowania o stwierdzonych brakach lub uchybieniach i oczywistych omyłkach. W przypadku braku adresu mailowego Organizacja zobowiązana jest podać numer telefonu.</w:t>
      </w:r>
    </w:p>
    <w:p w:rsidR="00326C78" w:rsidRPr="00270D3F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b/>
          <w:color w:val="000000"/>
          <w:sz w:val="22"/>
          <w:szCs w:val="22"/>
          <w:u w:val="single"/>
        </w:rPr>
      </w:pPr>
    </w:p>
    <w:p w:rsidR="00326C78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bCs/>
          <w:color w:val="FF0000"/>
          <w:sz w:val="22"/>
          <w:szCs w:val="22"/>
        </w:rPr>
      </w:pPr>
      <w:r w:rsidRPr="00270D3F">
        <w:rPr>
          <w:b/>
          <w:color w:val="000000"/>
          <w:sz w:val="22"/>
          <w:szCs w:val="22"/>
          <w:u w:val="single"/>
        </w:rPr>
        <w:t>Ponadto oferent ubiegający się o dotację jest zobowiązany do:</w:t>
      </w:r>
      <w:r w:rsidRPr="003A2D1A">
        <w:rPr>
          <w:bCs/>
          <w:color w:val="FF0000"/>
          <w:sz w:val="22"/>
          <w:szCs w:val="22"/>
        </w:rPr>
        <w:t xml:space="preserve"> </w:t>
      </w:r>
    </w:p>
    <w:p w:rsidR="00326C78" w:rsidRPr="00270D3F" w:rsidRDefault="00326C78" w:rsidP="00326C78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</w:rPr>
      </w:pPr>
    </w:p>
    <w:p w:rsidR="00326C78" w:rsidRPr="003A314B" w:rsidRDefault="00326C78" w:rsidP="00326C78">
      <w:pPr>
        <w:pStyle w:val="Tekstpodstawowywcit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3A314B">
        <w:rPr>
          <w:sz w:val="22"/>
          <w:szCs w:val="22"/>
        </w:rPr>
        <w:t>przedłożenia regulaminu określającego zasady funkcjonowania</w:t>
      </w:r>
      <w:r>
        <w:rPr>
          <w:sz w:val="22"/>
          <w:szCs w:val="22"/>
        </w:rPr>
        <w:t xml:space="preserve"> Uniwersytetu Trzeciego Wieku, Uniwersytetu Seniora, Akademii Seniora - </w:t>
      </w:r>
      <w:r w:rsidRPr="003A314B">
        <w:rPr>
          <w:b/>
          <w:sz w:val="22"/>
          <w:szCs w:val="22"/>
          <w:u w:val="single"/>
        </w:rPr>
        <w:t>(</w:t>
      </w:r>
      <w:r w:rsidRPr="003A314B">
        <w:rPr>
          <w:b/>
          <w:bCs/>
          <w:sz w:val="22"/>
          <w:szCs w:val="22"/>
          <w:u w:val="single"/>
        </w:rPr>
        <w:t>brak</w:t>
      </w:r>
      <w:r w:rsidRPr="003A314B">
        <w:rPr>
          <w:sz w:val="22"/>
          <w:szCs w:val="22"/>
          <w:u w:val="single"/>
        </w:rPr>
        <w:t xml:space="preserve"> </w:t>
      </w:r>
      <w:r w:rsidRPr="003A314B">
        <w:rPr>
          <w:b/>
          <w:bCs/>
          <w:sz w:val="22"/>
          <w:szCs w:val="22"/>
          <w:u w:val="single"/>
        </w:rPr>
        <w:t>regulaminu stanowić będzie brak formalny)</w:t>
      </w:r>
      <w:r w:rsidRPr="003A314B">
        <w:rPr>
          <w:bCs/>
          <w:sz w:val="22"/>
          <w:szCs w:val="22"/>
          <w:u w:val="single"/>
        </w:rPr>
        <w:t>;</w:t>
      </w:r>
    </w:p>
    <w:p w:rsidR="00326C78" w:rsidRPr="003A314B" w:rsidRDefault="00326C78" w:rsidP="00326C78">
      <w:pPr>
        <w:pStyle w:val="Tekstpodstawowywcit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2B0226">
        <w:rPr>
          <w:sz w:val="22"/>
          <w:szCs w:val="22"/>
        </w:rPr>
        <w:t>przedłożenia koncepcji prowadzonego przedsięwzięcia, w tym m. in. planowanej liczby przeprowadzonych zajęć w skali tygodnia, zaangażowanie beneficjentów w realizację zadania, dostępność do innych udogodnień oferowanych odbiorcom zadania – (może stanowić element oferty);</w:t>
      </w:r>
      <w:r w:rsidRPr="001C5D1E">
        <w:rPr>
          <w:color w:val="FF0000"/>
          <w:sz w:val="22"/>
          <w:szCs w:val="22"/>
        </w:rPr>
        <w:t xml:space="preserve"> </w:t>
      </w:r>
    </w:p>
    <w:p w:rsidR="00326C78" w:rsidRPr="003A314B" w:rsidRDefault="00326C78" w:rsidP="00326C78">
      <w:pPr>
        <w:pStyle w:val="Tekstpodstawowywcit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3A314B">
        <w:rPr>
          <w:sz w:val="22"/>
          <w:szCs w:val="22"/>
        </w:rPr>
        <w:t xml:space="preserve">przedstawienia charakterystyki bazy lokalowej zawierającej opis wyposażenia w sprzęt i pomoce dydaktyczne wykorzystywane do realizacji zadania;    </w:t>
      </w:r>
    </w:p>
    <w:p w:rsidR="00326C78" w:rsidRDefault="00326C78" w:rsidP="00326C78">
      <w:pPr>
        <w:autoSpaceDE w:val="0"/>
        <w:spacing w:line="276" w:lineRule="auto"/>
        <w:jc w:val="both"/>
        <w:rPr>
          <w:b/>
          <w:sz w:val="22"/>
          <w:szCs w:val="22"/>
        </w:rPr>
      </w:pPr>
    </w:p>
    <w:p w:rsidR="00326C78" w:rsidRPr="00270D3F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>7. Tryb wyboru ofert.</w:t>
      </w:r>
    </w:p>
    <w:p w:rsidR="00326C78" w:rsidRDefault="00326C78" w:rsidP="00326C78">
      <w:pPr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</w:t>
      </w:r>
      <w:r w:rsidRPr="00270D3F">
        <w:rPr>
          <w:sz w:val="22"/>
          <w:szCs w:val="22"/>
        </w:rPr>
        <w:lastRenderedPageBreak/>
        <w:t xml:space="preserve">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</w:t>
      </w:r>
      <w:r>
        <w:rPr>
          <w:sz w:val="22"/>
          <w:szCs w:val="22"/>
        </w:rPr>
        <w:br/>
      </w:r>
      <w:r w:rsidRPr="00270D3F">
        <w:rPr>
          <w:sz w:val="22"/>
          <w:szCs w:val="22"/>
        </w:rPr>
        <w:t xml:space="preserve">w ww. terminie, oferta pozostaje bez rozpatrzenia. Następnie oferty kierowane są pod obrady Komisji Konkursowej. Komisja ocenia merytorycznie oferty i rekomenduje je Prezydentowi lub upoważnionemu Zastępcy Prezydenta, który dokonuje wyboru ofert w formie Oświadczenia Woli. Od decyzji Prezydenta Miasta Szczecin lub upoważnionego Zastępcy Prezydenta Miasta nie przysługuje tryb odwoławczy. </w:t>
      </w:r>
    </w:p>
    <w:p w:rsidR="00326C78" w:rsidRDefault="00326C78" w:rsidP="00326C78">
      <w:pPr>
        <w:spacing w:line="276" w:lineRule="auto"/>
        <w:jc w:val="both"/>
        <w:rPr>
          <w:sz w:val="22"/>
          <w:szCs w:val="22"/>
        </w:rPr>
      </w:pPr>
    </w:p>
    <w:p w:rsidR="00326C78" w:rsidRPr="008B25FC" w:rsidRDefault="00326C78" w:rsidP="00326C78">
      <w:pPr>
        <w:spacing w:line="276" w:lineRule="auto"/>
        <w:jc w:val="both"/>
        <w:rPr>
          <w:sz w:val="22"/>
          <w:szCs w:val="22"/>
        </w:rPr>
      </w:pPr>
      <w:r w:rsidRPr="008B25FC">
        <w:rPr>
          <w:sz w:val="22"/>
          <w:szCs w:val="22"/>
        </w:rPr>
        <w:t xml:space="preserve">8. </w:t>
      </w:r>
      <w:r w:rsidRPr="008B25FC">
        <w:rPr>
          <w:b/>
          <w:sz w:val="22"/>
          <w:szCs w:val="22"/>
        </w:rPr>
        <w:t>Ochrona danych osobowych.</w:t>
      </w:r>
    </w:p>
    <w:p w:rsidR="00326C78" w:rsidRPr="008B25FC" w:rsidRDefault="00326C78" w:rsidP="00326C78">
      <w:pPr>
        <w:spacing w:after="150"/>
        <w:ind w:left="284"/>
        <w:jc w:val="both"/>
        <w:rPr>
          <w:sz w:val="22"/>
          <w:szCs w:val="22"/>
        </w:rPr>
      </w:pPr>
      <w:r w:rsidRPr="008B25FC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:rsidR="00326C78" w:rsidRPr="008B25FC" w:rsidRDefault="00326C78" w:rsidP="00326C78">
      <w:pPr>
        <w:pStyle w:val="Akapitzlist"/>
        <w:numPr>
          <w:ilvl w:val="0"/>
          <w:numId w:val="11"/>
        </w:numPr>
        <w:suppressAutoHyphens w:val="0"/>
        <w:spacing w:after="150"/>
        <w:ind w:left="284" w:firstLine="0"/>
        <w:contextualSpacing/>
        <w:jc w:val="both"/>
        <w:rPr>
          <w:i/>
          <w:sz w:val="22"/>
          <w:szCs w:val="22"/>
        </w:rPr>
      </w:pPr>
      <w:r w:rsidRPr="008B25FC">
        <w:rPr>
          <w:sz w:val="22"/>
          <w:szCs w:val="22"/>
        </w:rPr>
        <w:t xml:space="preserve">administratorem danych osobowych osób reprezentujących oferenta składającego ofertę </w:t>
      </w:r>
      <w:r w:rsidR="004A78ED">
        <w:rPr>
          <w:sz w:val="22"/>
          <w:szCs w:val="22"/>
        </w:rPr>
        <w:br/>
      </w:r>
      <w:r w:rsidRPr="008B25FC">
        <w:rPr>
          <w:sz w:val="22"/>
          <w:szCs w:val="22"/>
        </w:rPr>
        <w:t xml:space="preserve">w </w:t>
      </w:r>
      <w:r w:rsidR="008B25FC">
        <w:rPr>
          <w:sz w:val="22"/>
          <w:szCs w:val="22"/>
        </w:rPr>
        <w:t xml:space="preserve">niniejszym </w:t>
      </w:r>
      <w:r w:rsidRPr="008B25FC">
        <w:rPr>
          <w:sz w:val="22"/>
          <w:szCs w:val="22"/>
        </w:rPr>
        <w:t>otwartym konkursi</w:t>
      </w:r>
      <w:r w:rsidR="008B25FC">
        <w:rPr>
          <w:sz w:val="22"/>
          <w:szCs w:val="22"/>
        </w:rPr>
        <w:t xml:space="preserve">e ofert </w:t>
      </w:r>
      <w:r w:rsidRPr="008B25FC">
        <w:rPr>
          <w:sz w:val="22"/>
          <w:szCs w:val="22"/>
        </w:rPr>
        <w:t>jest Gmina Miasto Szczecin - Urząd Miasta Szczecin z siedzibą w Szczecinie, pl. Armii Krajowej 1</w:t>
      </w:r>
      <w:r w:rsidRPr="008B25FC">
        <w:rPr>
          <w:i/>
          <w:sz w:val="22"/>
          <w:szCs w:val="22"/>
        </w:rPr>
        <w:t>;</w:t>
      </w:r>
    </w:p>
    <w:p w:rsidR="00326C78" w:rsidRPr="008B25FC" w:rsidRDefault="00326C78" w:rsidP="00326C78">
      <w:pPr>
        <w:pStyle w:val="Akapitzlist"/>
        <w:numPr>
          <w:ilvl w:val="0"/>
          <w:numId w:val="12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7" w:history="1">
        <w:r w:rsidRPr="008B25FC">
          <w:rPr>
            <w:rStyle w:val="Hipercze"/>
            <w:sz w:val="22"/>
            <w:szCs w:val="22"/>
          </w:rPr>
          <w:t>iod@um.szczecin.pl</w:t>
        </w:r>
      </w:hyperlink>
      <w:r w:rsidRPr="008B25FC">
        <w:rPr>
          <w:sz w:val="22"/>
          <w:szCs w:val="22"/>
        </w:rPr>
        <w:t>;</w:t>
      </w:r>
    </w:p>
    <w:p w:rsidR="00326C78" w:rsidRPr="008B25FC" w:rsidRDefault="00326C78" w:rsidP="00326C78">
      <w:pPr>
        <w:pStyle w:val="Akapitzlist"/>
        <w:numPr>
          <w:ilvl w:val="0"/>
          <w:numId w:val="12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>dane osobowe przetwarzane będą na podstawie art. 6 ust. 1 lit. c i lit. e</w:t>
      </w:r>
      <w:r w:rsidRPr="008B25FC">
        <w:rPr>
          <w:i/>
          <w:sz w:val="22"/>
          <w:szCs w:val="22"/>
        </w:rPr>
        <w:t xml:space="preserve"> </w:t>
      </w:r>
      <w:r w:rsidRPr="008B25FC">
        <w:rPr>
          <w:sz w:val="22"/>
          <w:szCs w:val="22"/>
        </w:rPr>
        <w:t xml:space="preserve">RODO w celu związanym </w:t>
      </w:r>
      <w:r w:rsidR="004A78ED">
        <w:rPr>
          <w:sz w:val="22"/>
          <w:szCs w:val="22"/>
        </w:rPr>
        <w:br/>
      </w:r>
      <w:r w:rsidRPr="008B25FC">
        <w:rPr>
          <w:sz w:val="22"/>
          <w:szCs w:val="22"/>
        </w:rPr>
        <w:t xml:space="preserve">z postępowaniem – zlecenie realizacji zadania publicznego organizacji prowadzącej działalność pożytku publicznego prowadzonym w trybie </w:t>
      </w:r>
      <w:r w:rsidR="006E294A">
        <w:rPr>
          <w:sz w:val="22"/>
          <w:szCs w:val="22"/>
        </w:rPr>
        <w:t xml:space="preserve">niniejszego </w:t>
      </w:r>
      <w:r w:rsidRPr="008B25FC">
        <w:rPr>
          <w:sz w:val="22"/>
          <w:szCs w:val="22"/>
        </w:rPr>
        <w:t>otwartego</w:t>
      </w:r>
      <w:r w:rsidR="006E294A">
        <w:rPr>
          <w:sz w:val="22"/>
          <w:szCs w:val="22"/>
        </w:rPr>
        <w:t xml:space="preserve"> konkursu ofert.</w:t>
      </w:r>
    </w:p>
    <w:p w:rsidR="00326C78" w:rsidRPr="008B25FC" w:rsidRDefault="00326C78" w:rsidP="00326C78">
      <w:pPr>
        <w:pStyle w:val="Akapitzlist"/>
        <w:numPr>
          <w:ilvl w:val="0"/>
          <w:numId w:val="12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>odbiorcami danych osobowych będą osoby lub podmioty, którym udostępniona zostanie dokumentacja postępowania w oparciu art. 5 ust. 2 ustawy z dnia 6 września 2001 r. o dostępie do informacji publicznej;</w:t>
      </w:r>
    </w:p>
    <w:p w:rsidR="00326C78" w:rsidRPr="008B25FC" w:rsidRDefault="00326C78" w:rsidP="00326C78">
      <w:pPr>
        <w:pStyle w:val="Akapitzlist"/>
        <w:numPr>
          <w:ilvl w:val="0"/>
          <w:numId w:val="12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 xml:space="preserve">dane osobowe będą przechowywane, zgodnie z art. 19 ustawy z dnia 24 kwietnia 2003 roku </w:t>
      </w:r>
      <w:r w:rsidR="00823375">
        <w:rPr>
          <w:sz w:val="22"/>
          <w:szCs w:val="22"/>
        </w:rPr>
        <w:br/>
      </w:r>
      <w:r w:rsidRPr="008B25FC">
        <w:rPr>
          <w:sz w:val="22"/>
          <w:szCs w:val="22"/>
        </w:rPr>
        <w:t>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326C78" w:rsidRPr="008B25FC" w:rsidRDefault="00326C78" w:rsidP="00326C78">
      <w:pPr>
        <w:pStyle w:val="Akapitzlist"/>
        <w:numPr>
          <w:ilvl w:val="0"/>
          <w:numId w:val="12"/>
        </w:numPr>
        <w:suppressAutoHyphens w:val="0"/>
        <w:spacing w:after="150"/>
        <w:ind w:left="284" w:firstLine="0"/>
        <w:contextualSpacing/>
        <w:jc w:val="both"/>
        <w:rPr>
          <w:b/>
          <w:i/>
          <w:sz w:val="22"/>
          <w:szCs w:val="22"/>
        </w:rPr>
      </w:pPr>
      <w:r w:rsidRPr="008B25FC">
        <w:rPr>
          <w:sz w:val="22"/>
          <w:szCs w:val="22"/>
        </w:rPr>
        <w:t xml:space="preserve">obowiązek podania przez oferenta danych osobowych dotyczących bezpośrednio osób reprezentujących oferenta jest wymogiem ustawowym określonym w przepisach ustawy z dnia 24 kwietnia 2003 roku o działalności pożytku publicznego i o wolontariacie, związanym z udziałem w postępowaniu - zlecenie realizacji zadania publicznego organizacji prowadzącej działalność pożytku publicznego prowadzonym w trybie </w:t>
      </w:r>
      <w:r w:rsidR="00504559">
        <w:rPr>
          <w:sz w:val="22"/>
          <w:szCs w:val="22"/>
        </w:rPr>
        <w:t xml:space="preserve">niniejszego </w:t>
      </w:r>
      <w:r w:rsidRPr="008B25FC">
        <w:rPr>
          <w:sz w:val="22"/>
          <w:szCs w:val="22"/>
        </w:rPr>
        <w:t>otwartego</w:t>
      </w:r>
      <w:r w:rsidR="00504559">
        <w:rPr>
          <w:sz w:val="22"/>
          <w:szCs w:val="22"/>
        </w:rPr>
        <w:t xml:space="preserve"> konkursu ofert.</w:t>
      </w:r>
      <w:r w:rsidRPr="008B25FC">
        <w:rPr>
          <w:sz w:val="22"/>
          <w:szCs w:val="22"/>
        </w:rPr>
        <w:t xml:space="preserve">                         ;  </w:t>
      </w:r>
    </w:p>
    <w:p w:rsidR="00326C78" w:rsidRPr="008B25FC" w:rsidRDefault="00326C78" w:rsidP="00326C78">
      <w:pPr>
        <w:pStyle w:val="Akapitzlist"/>
        <w:numPr>
          <w:ilvl w:val="0"/>
          <w:numId w:val="12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>dane osobowe nie będą przetwarzane w sposób zautomatyzowany, stosownie do art. 22 RODO;</w:t>
      </w:r>
    </w:p>
    <w:p w:rsidR="00326C78" w:rsidRPr="008B25FC" w:rsidRDefault="00326C78" w:rsidP="00326C78">
      <w:pPr>
        <w:pStyle w:val="Akapitzlist"/>
        <w:numPr>
          <w:ilvl w:val="0"/>
          <w:numId w:val="12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>Osoba, której dane dotyczą posiada:</w:t>
      </w:r>
    </w:p>
    <w:p w:rsidR="00326C78" w:rsidRPr="008B25FC" w:rsidRDefault="00326C78" w:rsidP="00326C78">
      <w:pPr>
        <w:pStyle w:val="Akapitzlist"/>
        <w:numPr>
          <w:ilvl w:val="0"/>
          <w:numId w:val="13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>na podstawie art. 15 RODO prawo dostępu do danych osobowych jej dotyczących;</w:t>
      </w:r>
    </w:p>
    <w:p w:rsidR="00326C78" w:rsidRPr="008B25FC" w:rsidRDefault="00326C78" w:rsidP="00326C78">
      <w:pPr>
        <w:pStyle w:val="Akapitzlist"/>
        <w:numPr>
          <w:ilvl w:val="0"/>
          <w:numId w:val="13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>na podstawie art. 16 RODO prawo do sprostowania danych osobowych;</w:t>
      </w:r>
    </w:p>
    <w:p w:rsidR="00326C78" w:rsidRPr="008B25FC" w:rsidRDefault="00326C78" w:rsidP="00326C78">
      <w:pPr>
        <w:pStyle w:val="Akapitzlist"/>
        <w:numPr>
          <w:ilvl w:val="0"/>
          <w:numId w:val="13"/>
        </w:numPr>
        <w:suppressAutoHyphens w:val="0"/>
        <w:spacing w:after="150"/>
        <w:ind w:left="284" w:firstLine="0"/>
        <w:contextualSpacing/>
        <w:jc w:val="both"/>
        <w:rPr>
          <w:sz w:val="22"/>
          <w:szCs w:val="22"/>
        </w:rPr>
      </w:pPr>
      <w:r w:rsidRPr="008B25FC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26C78" w:rsidRPr="008B25FC" w:rsidRDefault="00326C78" w:rsidP="00326C78">
      <w:pPr>
        <w:pStyle w:val="Akapitzlist"/>
        <w:numPr>
          <w:ilvl w:val="0"/>
          <w:numId w:val="13"/>
        </w:numPr>
        <w:suppressAutoHyphens w:val="0"/>
        <w:spacing w:after="150"/>
        <w:ind w:left="284" w:firstLine="0"/>
        <w:contextualSpacing/>
        <w:jc w:val="both"/>
        <w:rPr>
          <w:i/>
          <w:sz w:val="22"/>
          <w:szCs w:val="22"/>
        </w:rPr>
      </w:pPr>
      <w:r w:rsidRPr="008B25FC">
        <w:rPr>
          <w:sz w:val="22"/>
          <w:szCs w:val="22"/>
        </w:rPr>
        <w:t>prawo do wniesienia skargi do Prezesa Urzędu Ochrony Danych Osobowych, gdy uzna, że przetwarzanie danych osobowych narusza przepisy RODO,</w:t>
      </w:r>
      <w:r w:rsidRPr="008B25FC">
        <w:rPr>
          <w:i/>
          <w:sz w:val="22"/>
          <w:szCs w:val="22"/>
        </w:rPr>
        <w:t xml:space="preserve"> </w:t>
      </w:r>
      <w:r w:rsidRPr="008B25FC">
        <w:rPr>
          <w:sz w:val="22"/>
          <w:szCs w:val="22"/>
        </w:rPr>
        <w:t>na zasadach określonych w przepisach RODO.</w:t>
      </w:r>
    </w:p>
    <w:p w:rsidR="008B25FC" w:rsidRDefault="008B25FC" w:rsidP="008B25FC">
      <w:pPr>
        <w:suppressAutoHyphens w:val="0"/>
        <w:spacing w:after="150"/>
        <w:contextualSpacing/>
        <w:jc w:val="both"/>
        <w:rPr>
          <w:i/>
          <w:sz w:val="22"/>
          <w:szCs w:val="22"/>
        </w:rPr>
      </w:pPr>
    </w:p>
    <w:p w:rsidR="008B25FC" w:rsidRDefault="008B25FC" w:rsidP="008B25FC">
      <w:pPr>
        <w:suppressAutoHyphens w:val="0"/>
        <w:spacing w:after="150"/>
        <w:contextualSpacing/>
        <w:jc w:val="both"/>
        <w:rPr>
          <w:i/>
          <w:sz w:val="22"/>
          <w:szCs w:val="22"/>
        </w:rPr>
      </w:pPr>
    </w:p>
    <w:p w:rsidR="008B25FC" w:rsidRDefault="008B25FC" w:rsidP="008B25FC">
      <w:pPr>
        <w:suppressAutoHyphens w:val="0"/>
        <w:spacing w:after="150"/>
        <w:contextualSpacing/>
        <w:jc w:val="both"/>
        <w:rPr>
          <w:i/>
          <w:sz w:val="22"/>
          <w:szCs w:val="22"/>
        </w:rPr>
      </w:pPr>
    </w:p>
    <w:p w:rsidR="008B25FC" w:rsidRPr="008B25FC" w:rsidRDefault="008B25FC" w:rsidP="008B25FC">
      <w:pPr>
        <w:suppressAutoHyphens w:val="0"/>
        <w:spacing w:after="150"/>
        <w:contextualSpacing/>
        <w:jc w:val="both"/>
        <w:rPr>
          <w:i/>
          <w:sz w:val="22"/>
          <w:szCs w:val="22"/>
        </w:rPr>
      </w:pPr>
    </w:p>
    <w:p w:rsidR="00326C78" w:rsidRPr="008B25FC" w:rsidRDefault="00326C78" w:rsidP="00326C78">
      <w:pPr>
        <w:spacing w:line="276" w:lineRule="auto"/>
        <w:jc w:val="both"/>
        <w:rPr>
          <w:sz w:val="22"/>
          <w:szCs w:val="22"/>
        </w:rPr>
      </w:pPr>
    </w:p>
    <w:p w:rsidR="00326C78" w:rsidRPr="008B25FC" w:rsidRDefault="00326C78" w:rsidP="00326C7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326C78" w:rsidRPr="00270D3F" w:rsidRDefault="00326C78" w:rsidP="00326C78">
      <w:pPr>
        <w:pStyle w:val="Tekstpodstawowywcity"/>
        <w:spacing w:line="276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270D3F">
        <w:rPr>
          <w:b/>
          <w:sz w:val="22"/>
          <w:szCs w:val="22"/>
        </w:rPr>
        <w:t>. Kryteria wyboru ofert.</w:t>
      </w:r>
    </w:p>
    <w:p w:rsidR="00326C78" w:rsidRPr="00270D3F" w:rsidRDefault="00326C78" w:rsidP="00326C78">
      <w:pPr>
        <w:pStyle w:val="Tekstpodstawowywcity"/>
        <w:spacing w:line="276" w:lineRule="auto"/>
        <w:ind w:left="0"/>
        <w:rPr>
          <w:b/>
          <w:sz w:val="22"/>
          <w:szCs w:val="22"/>
        </w:rPr>
      </w:pPr>
      <w:r w:rsidRPr="00270D3F">
        <w:rPr>
          <w:sz w:val="22"/>
          <w:szCs w:val="22"/>
        </w:rPr>
        <w:t>Przy wyborze ofert Gmina Miasto Szczecin oceniać będzie:</w:t>
      </w:r>
    </w:p>
    <w:tbl>
      <w:tblPr>
        <w:tblpPr w:leftFromText="141" w:rightFromText="141" w:vertAnchor="text" w:horzAnchor="margin" w:tblpY="196"/>
        <w:tblW w:w="9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938"/>
        <w:gridCol w:w="1417"/>
      </w:tblGrid>
      <w:tr w:rsidR="00326C78" w:rsidRPr="00270D3F" w:rsidTr="00B84135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center"/>
              <w:rPr>
                <w:sz w:val="22"/>
                <w:szCs w:val="22"/>
              </w:rPr>
            </w:pPr>
            <w:r w:rsidRPr="00270D3F">
              <w:rPr>
                <w:b/>
                <w:sz w:val="22"/>
                <w:szCs w:val="22"/>
              </w:rPr>
              <w:tab/>
            </w:r>
            <w:r w:rsidRPr="00270D3F">
              <w:rPr>
                <w:b/>
                <w:bCs/>
                <w:sz w:val="22"/>
                <w:szCs w:val="22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center"/>
              <w:rPr>
                <w:sz w:val="22"/>
                <w:szCs w:val="22"/>
              </w:rPr>
            </w:pPr>
            <w:r w:rsidRPr="00270D3F">
              <w:rPr>
                <w:b/>
                <w:bCs/>
                <w:sz w:val="22"/>
                <w:szCs w:val="22"/>
              </w:rPr>
              <w:t>TAK/NIE </w:t>
            </w:r>
          </w:p>
        </w:tc>
      </w:tr>
      <w:tr w:rsidR="00326C78" w:rsidRPr="00270D3F" w:rsidTr="00B84135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  <w:tr w:rsidR="00326C78" w:rsidRPr="00270D3F" w:rsidTr="00B84135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  <w:tr w:rsidR="00326C78" w:rsidRPr="00270D3F" w:rsidTr="00B84135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  <w:tr w:rsidR="00326C78" w:rsidRPr="00270D3F" w:rsidTr="00B84135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  <w:tr w:rsidR="00326C78" w:rsidRPr="00270D3F" w:rsidTr="00B84135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5. Załączone do oferty kopie dokumentów zostały potwierdzone za zgodność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26C78" w:rsidRPr="00270D3F" w:rsidRDefault="00326C78" w:rsidP="00B84135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</w:tbl>
    <w:p w:rsidR="00326C78" w:rsidRPr="00270D3F" w:rsidRDefault="00326C78" w:rsidP="00326C7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326C78" w:rsidRPr="00270D3F" w:rsidRDefault="00326C78" w:rsidP="00326C78">
      <w:pPr>
        <w:pStyle w:val="Tekstpodstawowywcity"/>
        <w:spacing w:line="276" w:lineRule="auto"/>
        <w:rPr>
          <w:sz w:val="22"/>
          <w:szCs w:val="22"/>
        </w:rPr>
      </w:pPr>
    </w:p>
    <w:p w:rsidR="00326C78" w:rsidRPr="00270D3F" w:rsidRDefault="00326C78" w:rsidP="00326C78">
      <w:pPr>
        <w:pStyle w:val="Tekstpodstawowywcity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b/>
          <w:color w:val="000000"/>
          <w:sz w:val="22"/>
          <w:szCs w:val="22"/>
        </w:rPr>
      </w:pPr>
      <w:r w:rsidRPr="00270D3F">
        <w:rPr>
          <w:sz w:val="22"/>
          <w:szCs w:val="22"/>
        </w:rPr>
        <w:t>Możliwość realizacji zadania publicznego przez podmioty uprawnione, rozumiana jako posiadane zasoby lokalowe i rzeczowe umożliwiające prowadzenie zajęć w formie, o której mowa w pkt. 5</w:t>
      </w:r>
      <w:r>
        <w:rPr>
          <w:sz w:val="22"/>
          <w:szCs w:val="22"/>
        </w:rPr>
        <w:t xml:space="preserve"> </w:t>
      </w:r>
      <w:r w:rsidRPr="00270D3F">
        <w:rPr>
          <w:sz w:val="22"/>
          <w:szCs w:val="22"/>
        </w:rPr>
        <w:t xml:space="preserve">do założeń konkursowych, ocena w skali </w:t>
      </w:r>
      <w:r w:rsidRPr="00270D3F">
        <w:rPr>
          <w:b/>
          <w:sz w:val="22"/>
          <w:szCs w:val="22"/>
        </w:rPr>
        <w:t xml:space="preserve">0-5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sz w:val="22"/>
          <w:szCs w:val="22"/>
        </w:rPr>
        <w:t>;</w:t>
      </w:r>
    </w:p>
    <w:p w:rsidR="00326C78" w:rsidRPr="00270D3F" w:rsidRDefault="00326C78" w:rsidP="00326C78">
      <w:pPr>
        <w:pStyle w:val="Tekstpodstawowywcity"/>
        <w:tabs>
          <w:tab w:val="left" w:pos="284"/>
        </w:tabs>
        <w:spacing w:line="276" w:lineRule="auto"/>
        <w:ind w:left="0"/>
        <w:rPr>
          <w:b/>
          <w:color w:val="000000"/>
          <w:sz w:val="22"/>
          <w:szCs w:val="22"/>
        </w:rPr>
      </w:pPr>
    </w:p>
    <w:p w:rsidR="00326C78" w:rsidRPr="00270D3F" w:rsidRDefault="00326C78" w:rsidP="00326C78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Zakres rzeczowy zadania, rozumiany jako uzasadnienie potrzeby wykonania zadania, diagnoza, przydatność projektu z punktu widzenia beneficjentów i potrzeb środowiska lokalnego, realne opracowanie celów i rezultatów zadania, precyzyjny i spójny opis planowanych działań, rzetelny i realny harmonogram powiązany z kosztorysem oraz zgodność z dokumentami strategicznymi Gminy Miasto Szczecin, ocena </w:t>
      </w:r>
      <w:r>
        <w:rPr>
          <w:sz w:val="22"/>
          <w:szCs w:val="22"/>
        </w:rPr>
        <w:br/>
      </w:r>
      <w:r w:rsidRPr="00270D3F">
        <w:rPr>
          <w:sz w:val="22"/>
          <w:szCs w:val="22"/>
        </w:rPr>
        <w:t xml:space="preserve">w skali </w:t>
      </w:r>
      <w:r w:rsidRPr="00270D3F">
        <w:rPr>
          <w:b/>
          <w:sz w:val="22"/>
          <w:szCs w:val="22"/>
        </w:rPr>
        <w:t xml:space="preserve">0 – 15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b/>
          <w:sz w:val="22"/>
          <w:szCs w:val="22"/>
        </w:rPr>
        <w:t>;</w:t>
      </w:r>
    </w:p>
    <w:p w:rsidR="00326C78" w:rsidRPr="00270D3F" w:rsidRDefault="00326C78" w:rsidP="00326C7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326C78" w:rsidRPr="00270D3F" w:rsidRDefault="00326C78" w:rsidP="00326C78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270D3F">
        <w:rPr>
          <w:sz w:val="22"/>
          <w:szCs w:val="22"/>
        </w:rPr>
        <w:t>Przedstawiona kalkulacja kosztów realizacji zadania publicznego, w tym w odniesieniu do zakresu rzeczowego zadania (</w:t>
      </w:r>
      <w:proofErr w:type="spellStart"/>
      <w:r w:rsidRPr="00270D3F">
        <w:rPr>
          <w:sz w:val="22"/>
          <w:szCs w:val="22"/>
        </w:rPr>
        <w:t>kwalifikowalność</w:t>
      </w:r>
      <w:proofErr w:type="spellEnd"/>
      <w:r w:rsidRPr="00270D3F">
        <w:rPr>
          <w:sz w:val="22"/>
          <w:szCs w:val="22"/>
        </w:rPr>
        <w:t xml:space="preserve"> kosztów, ich realność, przejrzystość i adekwatność kosztów do zakresu rzeczowego zadania), ocena w skali </w:t>
      </w:r>
      <w:r w:rsidRPr="00270D3F">
        <w:rPr>
          <w:b/>
          <w:sz w:val="22"/>
          <w:szCs w:val="22"/>
        </w:rPr>
        <w:t xml:space="preserve">0-5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b/>
          <w:sz w:val="22"/>
          <w:szCs w:val="22"/>
        </w:rPr>
        <w:t>;</w:t>
      </w:r>
    </w:p>
    <w:p w:rsidR="00326C78" w:rsidRPr="00270D3F" w:rsidRDefault="00326C78" w:rsidP="00326C78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Zadeklarowana jakość wykonania zadania i kwalifikacje osób, przy udziale których podmiot będzie realizował zadanie: kompleksowy charakter, trafność form i metod służących osiągnięciu realizacji celów, ocena w skali  </w:t>
      </w:r>
      <w:r w:rsidRPr="00270D3F">
        <w:rPr>
          <w:b/>
          <w:sz w:val="22"/>
          <w:szCs w:val="22"/>
        </w:rPr>
        <w:t xml:space="preserve">0 – 5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b/>
          <w:sz w:val="22"/>
          <w:szCs w:val="22"/>
        </w:rPr>
        <w:t>;</w:t>
      </w:r>
    </w:p>
    <w:p w:rsidR="00326C78" w:rsidRPr="00270D3F" w:rsidRDefault="00326C78" w:rsidP="00326C78">
      <w:pPr>
        <w:tabs>
          <w:tab w:val="left" w:pos="284"/>
        </w:tabs>
        <w:spacing w:line="276" w:lineRule="auto"/>
        <w:rPr>
          <w:sz w:val="22"/>
          <w:szCs w:val="22"/>
        </w:rPr>
      </w:pPr>
    </w:p>
    <w:p w:rsidR="00326C78" w:rsidRPr="00270D3F" w:rsidRDefault="00326C78" w:rsidP="00326C78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70D3F">
        <w:rPr>
          <w:sz w:val="22"/>
          <w:szCs w:val="22"/>
        </w:rPr>
        <w:t xml:space="preserve">Posiadane przez oferenta doświadczenie w zakresie prowadzenia działań na rzecz osób starszych zadania, ocena w skali </w:t>
      </w:r>
      <w:r w:rsidRPr="00270D3F">
        <w:rPr>
          <w:b/>
          <w:sz w:val="22"/>
          <w:szCs w:val="22"/>
        </w:rPr>
        <w:t xml:space="preserve">0 - 3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sz w:val="22"/>
          <w:szCs w:val="22"/>
        </w:rPr>
        <w:t xml:space="preserve">; </w:t>
      </w:r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- powyżej 1 roku do 2 lat – 1 </w:t>
      </w:r>
      <w:proofErr w:type="spellStart"/>
      <w:r w:rsidRPr="00270D3F">
        <w:rPr>
          <w:color w:val="000000"/>
          <w:sz w:val="22"/>
          <w:szCs w:val="22"/>
        </w:rPr>
        <w:t>pkt</w:t>
      </w:r>
      <w:proofErr w:type="spellEnd"/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- powyżej 2 lat do 5 lat - 2 </w:t>
      </w:r>
      <w:proofErr w:type="spellStart"/>
      <w:r w:rsidRPr="00270D3F">
        <w:rPr>
          <w:color w:val="000000"/>
          <w:sz w:val="22"/>
          <w:szCs w:val="22"/>
        </w:rPr>
        <w:t>pkt</w:t>
      </w:r>
      <w:proofErr w:type="spellEnd"/>
      <w:r w:rsidRPr="00270D3F">
        <w:rPr>
          <w:color w:val="000000"/>
          <w:sz w:val="22"/>
          <w:szCs w:val="22"/>
        </w:rPr>
        <w:t xml:space="preserve"> </w:t>
      </w:r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- powyżej 5 lat – 3 </w:t>
      </w:r>
      <w:proofErr w:type="spellStart"/>
      <w:r w:rsidRPr="00270D3F">
        <w:rPr>
          <w:color w:val="000000"/>
          <w:sz w:val="22"/>
          <w:szCs w:val="22"/>
        </w:rPr>
        <w:t>pkt</w:t>
      </w:r>
      <w:proofErr w:type="spellEnd"/>
      <w:r w:rsidRPr="00270D3F">
        <w:rPr>
          <w:color w:val="000000"/>
          <w:sz w:val="22"/>
          <w:szCs w:val="22"/>
        </w:rPr>
        <w:t xml:space="preserve"> </w:t>
      </w:r>
    </w:p>
    <w:p w:rsidR="00326C78" w:rsidRPr="00270D3F" w:rsidRDefault="00326C78" w:rsidP="00326C78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</w:p>
    <w:p w:rsidR="00326C78" w:rsidRPr="00270D3F" w:rsidRDefault="00326C78" w:rsidP="00326C78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270D3F">
        <w:rPr>
          <w:sz w:val="22"/>
          <w:szCs w:val="22"/>
        </w:rPr>
        <w:t xml:space="preserve">Możliwość kontynuacji celów przedstawionych w ofercie po zakończeniu realizacji zadania publicznego bez środków z budżetu Gminy Miasta Szczecin, ocena w skali </w:t>
      </w:r>
      <w:r w:rsidRPr="00270D3F">
        <w:rPr>
          <w:b/>
          <w:sz w:val="22"/>
          <w:szCs w:val="22"/>
        </w:rPr>
        <w:t xml:space="preserve">0-3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b/>
          <w:sz w:val="22"/>
          <w:szCs w:val="22"/>
        </w:rPr>
        <w:t>;</w:t>
      </w:r>
    </w:p>
    <w:p w:rsidR="00326C78" w:rsidRPr="00270D3F" w:rsidRDefault="00326C78" w:rsidP="00326C78">
      <w:pPr>
        <w:tabs>
          <w:tab w:val="left" w:pos="284"/>
        </w:tabs>
        <w:spacing w:line="276" w:lineRule="auto"/>
        <w:rPr>
          <w:b/>
          <w:sz w:val="22"/>
          <w:szCs w:val="22"/>
        </w:rPr>
      </w:pPr>
    </w:p>
    <w:p w:rsidR="00326C78" w:rsidRPr="005E1130" w:rsidRDefault="00326C78" w:rsidP="00326C7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7) </w:t>
      </w:r>
      <w:r w:rsidRPr="005E1130">
        <w:rPr>
          <w:sz w:val="22"/>
          <w:szCs w:val="22"/>
        </w:rPr>
        <w:t>Dostępność beneficjentów do zajęć pr</w:t>
      </w:r>
      <w:r>
        <w:rPr>
          <w:sz w:val="22"/>
          <w:szCs w:val="22"/>
        </w:rPr>
        <w:t xml:space="preserve">owadzonych w roku akademickim </w:t>
      </w:r>
      <w:r w:rsidRPr="005E1130">
        <w:rPr>
          <w:sz w:val="22"/>
          <w:szCs w:val="22"/>
        </w:rPr>
        <w:t xml:space="preserve">-  </w:t>
      </w:r>
      <w:r w:rsidRPr="005E1130">
        <w:rPr>
          <w:b/>
          <w:sz w:val="22"/>
          <w:szCs w:val="22"/>
        </w:rPr>
        <w:t xml:space="preserve">0- 4 </w:t>
      </w:r>
      <w:proofErr w:type="spellStart"/>
      <w:r w:rsidRPr="005E1130">
        <w:rPr>
          <w:b/>
          <w:sz w:val="22"/>
          <w:szCs w:val="22"/>
        </w:rPr>
        <w:t>pkt</w:t>
      </w:r>
      <w:proofErr w:type="spellEnd"/>
      <w:r w:rsidRPr="005E1130">
        <w:rPr>
          <w:b/>
          <w:sz w:val="22"/>
          <w:szCs w:val="22"/>
        </w:rPr>
        <w:t>:</w:t>
      </w:r>
    </w:p>
    <w:p w:rsidR="00326C78" w:rsidRPr="005E1130" w:rsidRDefault="00326C78" w:rsidP="00326C78">
      <w:pPr>
        <w:jc w:val="both"/>
        <w:rPr>
          <w:sz w:val="22"/>
          <w:szCs w:val="22"/>
        </w:rPr>
      </w:pPr>
      <w:r w:rsidRPr="005E1130">
        <w:rPr>
          <w:sz w:val="22"/>
          <w:szCs w:val="22"/>
        </w:rPr>
        <w:t xml:space="preserve">- </w:t>
      </w:r>
      <w:r w:rsidRPr="005E1130">
        <w:rPr>
          <w:sz w:val="22"/>
          <w:szCs w:val="22"/>
          <w:lang w:eastAsia="en-US"/>
        </w:rPr>
        <w:t xml:space="preserve">3 dni w tygodniu – 1 </w:t>
      </w:r>
      <w:proofErr w:type="spellStart"/>
      <w:r w:rsidRPr="005E1130">
        <w:rPr>
          <w:sz w:val="22"/>
          <w:szCs w:val="22"/>
          <w:lang w:eastAsia="en-US"/>
        </w:rPr>
        <w:t>pkt</w:t>
      </w:r>
      <w:proofErr w:type="spellEnd"/>
    </w:p>
    <w:p w:rsidR="00326C78" w:rsidRPr="005E1130" w:rsidRDefault="00326C78" w:rsidP="00326C78">
      <w:pPr>
        <w:jc w:val="both"/>
        <w:rPr>
          <w:sz w:val="22"/>
          <w:szCs w:val="22"/>
        </w:rPr>
      </w:pPr>
      <w:r w:rsidRPr="005E1130">
        <w:rPr>
          <w:sz w:val="22"/>
          <w:szCs w:val="22"/>
        </w:rPr>
        <w:t xml:space="preserve">- </w:t>
      </w:r>
      <w:r w:rsidRPr="005E1130">
        <w:rPr>
          <w:sz w:val="22"/>
          <w:szCs w:val="22"/>
          <w:lang w:eastAsia="en-US"/>
        </w:rPr>
        <w:t xml:space="preserve">4 dni w tygodniu – 2 </w:t>
      </w:r>
      <w:proofErr w:type="spellStart"/>
      <w:r w:rsidRPr="005E1130">
        <w:rPr>
          <w:sz w:val="22"/>
          <w:szCs w:val="22"/>
          <w:lang w:eastAsia="en-US"/>
        </w:rPr>
        <w:t>pkt</w:t>
      </w:r>
      <w:proofErr w:type="spellEnd"/>
    </w:p>
    <w:p w:rsidR="00326C78" w:rsidRPr="005E1130" w:rsidRDefault="00326C78" w:rsidP="00326C78">
      <w:pPr>
        <w:jc w:val="both"/>
        <w:rPr>
          <w:sz w:val="22"/>
          <w:szCs w:val="22"/>
        </w:rPr>
      </w:pPr>
      <w:r w:rsidRPr="005E1130">
        <w:rPr>
          <w:sz w:val="22"/>
          <w:szCs w:val="22"/>
        </w:rPr>
        <w:t>- 5</w:t>
      </w:r>
      <w:r w:rsidRPr="005E1130">
        <w:rPr>
          <w:sz w:val="22"/>
          <w:szCs w:val="22"/>
          <w:lang w:eastAsia="en-US"/>
        </w:rPr>
        <w:t xml:space="preserve"> dni w tygodniu – 3 </w:t>
      </w:r>
      <w:proofErr w:type="spellStart"/>
      <w:r w:rsidRPr="005E1130">
        <w:rPr>
          <w:sz w:val="22"/>
          <w:szCs w:val="22"/>
          <w:lang w:eastAsia="en-US"/>
        </w:rPr>
        <w:t>pkt</w:t>
      </w:r>
      <w:proofErr w:type="spellEnd"/>
    </w:p>
    <w:p w:rsidR="00326C78" w:rsidRPr="005E1130" w:rsidRDefault="00326C78" w:rsidP="00326C78">
      <w:pPr>
        <w:jc w:val="both"/>
        <w:rPr>
          <w:sz w:val="22"/>
          <w:szCs w:val="22"/>
        </w:rPr>
      </w:pPr>
      <w:r w:rsidRPr="005E1130">
        <w:rPr>
          <w:sz w:val="22"/>
          <w:szCs w:val="22"/>
        </w:rPr>
        <w:t>- 6</w:t>
      </w:r>
      <w:r w:rsidRPr="005E1130">
        <w:rPr>
          <w:sz w:val="22"/>
          <w:szCs w:val="22"/>
          <w:lang w:eastAsia="en-US"/>
        </w:rPr>
        <w:t xml:space="preserve"> dni w tygodniu – 4 </w:t>
      </w:r>
      <w:proofErr w:type="spellStart"/>
      <w:r w:rsidRPr="005E1130">
        <w:rPr>
          <w:sz w:val="22"/>
          <w:szCs w:val="22"/>
          <w:lang w:eastAsia="en-US"/>
        </w:rPr>
        <w:t>pkt</w:t>
      </w:r>
      <w:proofErr w:type="spellEnd"/>
    </w:p>
    <w:p w:rsidR="00326C78" w:rsidRDefault="00326C78" w:rsidP="00326C78">
      <w:pPr>
        <w:spacing w:line="276" w:lineRule="auto"/>
        <w:rPr>
          <w:sz w:val="22"/>
          <w:szCs w:val="22"/>
        </w:rPr>
      </w:pPr>
    </w:p>
    <w:p w:rsidR="00326C78" w:rsidRDefault="00326C78" w:rsidP="00326C7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Dostępność do zajęć w okresie wakacyjnym (lipiec- wrzesień) </w:t>
      </w:r>
      <w:r>
        <w:rPr>
          <w:b/>
          <w:sz w:val="22"/>
          <w:szCs w:val="22"/>
        </w:rPr>
        <w:t>0-2</w:t>
      </w:r>
      <w:r w:rsidRPr="007F6B86">
        <w:rPr>
          <w:b/>
          <w:sz w:val="22"/>
          <w:szCs w:val="22"/>
        </w:rPr>
        <w:t xml:space="preserve"> </w:t>
      </w:r>
      <w:proofErr w:type="spellStart"/>
      <w:r w:rsidRPr="007F6B86">
        <w:rPr>
          <w:b/>
          <w:sz w:val="22"/>
          <w:szCs w:val="22"/>
        </w:rPr>
        <w:t>pkt</w:t>
      </w:r>
      <w:proofErr w:type="spellEnd"/>
      <w:r w:rsidRPr="007F6B86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w tym:</w:t>
      </w:r>
    </w:p>
    <w:p w:rsidR="00326C78" w:rsidRDefault="00326C78" w:rsidP="00326C78">
      <w:p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- 2 dni w tygodniu – 0 </w:t>
      </w:r>
      <w:proofErr w:type="spellStart"/>
      <w:r>
        <w:rPr>
          <w:sz w:val="22"/>
          <w:szCs w:val="22"/>
        </w:rPr>
        <w:t>pkt</w:t>
      </w:r>
      <w:proofErr w:type="spellEnd"/>
    </w:p>
    <w:p w:rsidR="00326C78" w:rsidRDefault="00326C78" w:rsidP="00326C78">
      <w:p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- 3 dni w tygodniu – 1 </w:t>
      </w:r>
      <w:proofErr w:type="spellStart"/>
      <w:r>
        <w:rPr>
          <w:sz w:val="22"/>
          <w:szCs w:val="22"/>
        </w:rPr>
        <w:t>pkt</w:t>
      </w:r>
      <w:proofErr w:type="spellEnd"/>
    </w:p>
    <w:p w:rsidR="00326C78" w:rsidRDefault="00326C78" w:rsidP="00326C78">
      <w:p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- 4 dni w tygodniu – 2 </w:t>
      </w:r>
      <w:proofErr w:type="spellStart"/>
      <w:r>
        <w:rPr>
          <w:sz w:val="22"/>
          <w:szCs w:val="22"/>
        </w:rPr>
        <w:t>pkt</w:t>
      </w:r>
      <w:proofErr w:type="spellEnd"/>
    </w:p>
    <w:p w:rsidR="00326C78" w:rsidRPr="00BF20A2" w:rsidRDefault="00326C78" w:rsidP="00326C78">
      <w:pPr>
        <w:spacing w:line="276" w:lineRule="auto"/>
        <w:ind w:left="709"/>
        <w:rPr>
          <w:sz w:val="22"/>
          <w:szCs w:val="22"/>
        </w:rPr>
      </w:pPr>
    </w:p>
    <w:p w:rsidR="00326C78" w:rsidRPr="00BF20A2" w:rsidRDefault="00326C78" w:rsidP="00326C78">
      <w:pPr>
        <w:spacing w:line="276" w:lineRule="auto"/>
        <w:rPr>
          <w:sz w:val="22"/>
          <w:szCs w:val="22"/>
        </w:rPr>
      </w:pPr>
      <w:r w:rsidRPr="00BF20A2">
        <w:rPr>
          <w:sz w:val="22"/>
          <w:szCs w:val="22"/>
        </w:rPr>
        <w:t>9) Propozycja zajęć z zakresu szerzenia świadomości seniorów odnośnie chorób otępiennych w tym choroby Alzheimera, ocena w skali 0-3 pkt.</w:t>
      </w:r>
    </w:p>
    <w:p w:rsidR="00326C78" w:rsidRPr="00CE7DE7" w:rsidRDefault="00326C78" w:rsidP="00326C78">
      <w:pPr>
        <w:spacing w:line="276" w:lineRule="auto"/>
        <w:rPr>
          <w:sz w:val="22"/>
          <w:szCs w:val="22"/>
        </w:rPr>
      </w:pPr>
    </w:p>
    <w:p w:rsidR="00326C78" w:rsidRPr="00270D3F" w:rsidRDefault="00326C78" w:rsidP="00326C78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r w:rsidRPr="00270D3F">
        <w:rPr>
          <w:sz w:val="22"/>
          <w:szCs w:val="22"/>
        </w:rPr>
        <w:t xml:space="preserve">Włączenie do realizacji zadania seniorów, ocena w skali </w:t>
      </w:r>
      <w:r w:rsidRPr="00270D3F">
        <w:rPr>
          <w:b/>
          <w:sz w:val="22"/>
          <w:szCs w:val="22"/>
        </w:rPr>
        <w:t xml:space="preserve">0-2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sz w:val="22"/>
          <w:szCs w:val="22"/>
        </w:rPr>
        <w:t>;</w:t>
      </w:r>
    </w:p>
    <w:p w:rsidR="00326C78" w:rsidRPr="00270D3F" w:rsidRDefault="00326C78" w:rsidP="00326C78">
      <w:pPr>
        <w:pStyle w:val="Akapitzlist"/>
        <w:spacing w:line="276" w:lineRule="auto"/>
        <w:rPr>
          <w:sz w:val="22"/>
          <w:szCs w:val="22"/>
        </w:rPr>
      </w:pPr>
    </w:p>
    <w:p w:rsidR="00326C78" w:rsidRPr="00270D3F" w:rsidRDefault="00326C78" w:rsidP="00326C78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270D3F">
        <w:rPr>
          <w:sz w:val="22"/>
          <w:szCs w:val="22"/>
        </w:rPr>
        <w:t xml:space="preserve">Wysokość zaangażowania w realizację zadania środków finansowych własnych lub pozyskanych z innych źródeł, ocena w skali od </w:t>
      </w:r>
      <w:r w:rsidRPr="00270D3F">
        <w:rPr>
          <w:b/>
          <w:sz w:val="22"/>
          <w:szCs w:val="22"/>
        </w:rPr>
        <w:t xml:space="preserve">0 – 3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sz w:val="22"/>
          <w:szCs w:val="22"/>
        </w:rPr>
        <w:t>;</w:t>
      </w:r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- powyżej 10% do 1</w:t>
      </w:r>
      <w:r>
        <w:rPr>
          <w:color w:val="000000"/>
          <w:sz w:val="22"/>
          <w:szCs w:val="22"/>
        </w:rPr>
        <w:t>2</w:t>
      </w:r>
      <w:r w:rsidRPr="00270D3F">
        <w:rPr>
          <w:color w:val="000000"/>
          <w:sz w:val="22"/>
          <w:szCs w:val="22"/>
        </w:rPr>
        <w:t xml:space="preserve">% - 1 </w:t>
      </w:r>
      <w:proofErr w:type="spellStart"/>
      <w:r w:rsidRPr="00270D3F">
        <w:rPr>
          <w:color w:val="000000"/>
          <w:sz w:val="22"/>
          <w:szCs w:val="22"/>
        </w:rPr>
        <w:t>pkt</w:t>
      </w:r>
      <w:proofErr w:type="spellEnd"/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- powyżej 1</w:t>
      </w:r>
      <w:r>
        <w:rPr>
          <w:color w:val="000000"/>
          <w:sz w:val="22"/>
          <w:szCs w:val="22"/>
        </w:rPr>
        <w:t>2</w:t>
      </w:r>
      <w:r w:rsidRPr="00270D3F">
        <w:rPr>
          <w:color w:val="000000"/>
          <w:sz w:val="22"/>
          <w:szCs w:val="22"/>
        </w:rPr>
        <w:t xml:space="preserve">% do </w:t>
      </w:r>
      <w:r>
        <w:rPr>
          <w:color w:val="000000"/>
          <w:sz w:val="22"/>
          <w:szCs w:val="22"/>
        </w:rPr>
        <w:t>15</w:t>
      </w:r>
      <w:r w:rsidRPr="00270D3F">
        <w:rPr>
          <w:color w:val="000000"/>
          <w:sz w:val="22"/>
          <w:szCs w:val="22"/>
        </w:rPr>
        <w:t xml:space="preserve">%- 2 </w:t>
      </w:r>
      <w:proofErr w:type="spellStart"/>
      <w:r w:rsidRPr="00270D3F">
        <w:rPr>
          <w:color w:val="000000"/>
          <w:sz w:val="22"/>
          <w:szCs w:val="22"/>
        </w:rPr>
        <w:t>pkt</w:t>
      </w:r>
      <w:proofErr w:type="spellEnd"/>
    </w:p>
    <w:p w:rsidR="00326C78" w:rsidRPr="00270D3F" w:rsidRDefault="00326C78" w:rsidP="00326C78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ab/>
      </w:r>
      <w:r w:rsidRPr="00270D3F">
        <w:rPr>
          <w:color w:val="000000"/>
          <w:sz w:val="22"/>
          <w:szCs w:val="22"/>
        </w:rPr>
        <w:tab/>
        <w:t xml:space="preserve">- powyżej </w:t>
      </w:r>
      <w:r>
        <w:rPr>
          <w:color w:val="000000"/>
          <w:sz w:val="22"/>
          <w:szCs w:val="22"/>
        </w:rPr>
        <w:t>15</w:t>
      </w:r>
      <w:r w:rsidRPr="00270D3F">
        <w:rPr>
          <w:color w:val="000000"/>
          <w:sz w:val="22"/>
          <w:szCs w:val="22"/>
        </w:rPr>
        <w:t xml:space="preserve">% - 3 </w:t>
      </w:r>
      <w:proofErr w:type="spellStart"/>
      <w:r w:rsidRPr="00270D3F">
        <w:rPr>
          <w:color w:val="000000"/>
          <w:sz w:val="22"/>
          <w:szCs w:val="22"/>
        </w:rPr>
        <w:t>pkt</w:t>
      </w:r>
      <w:proofErr w:type="spellEnd"/>
    </w:p>
    <w:p w:rsidR="00326C78" w:rsidRPr="00270D3F" w:rsidRDefault="00326C78" w:rsidP="00326C78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</w:p>
    <w:p w:rsidR="00326C78" w:rsidRPr="00270D3F" w:rsidRDefault="00326C78" w:rsidP="00326C78">
      <w:pPr>
        <w:tabs>
          <w:tab w:val="left" w:pos="284"/>
          <w:tab w:val="left" w:pos="426"/>
        </w:tabs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12) </w:t>
      </w:r>
      <w:r w:rsidRPr="00270D3F">
        <w:rPr>
          <w:color w:val="000000"/>
          <w:sz w:val="22"/>
          <w:szCs w:val="22"/>
        </w:rPr>
        <w:t xml:space="preserve">Wkład osobowy, w tym świadczenia wolontariuszy i praca społeczna członków, ocena w skali </w:t>
      </w:r>
      <w:r w:rsidRPr="00270D3F">
        <w:rPr>
          <w:b/>
          <w:color w:val="000000"/>
          <w:sz w:val="22"/>
          <w:szCs w:val="22"/>
        </w:rPr>
        <w:t xml:space="preserve">0-1 </w:t>
      </w:r>
      <w:proofErr w:type="spellStart"/>
      <w:r w:rsidRPr="00270D3F">
        <w:rPr>
          <w:b/>
          <w:color w:val="000000"/>
          <w:sz w:val="22"/>
          <w:szCs w:val="22"/>
        </w:rPr>
        <w:t>pkt</w:t>
      </w:r>
      <w:proofErr w:type="spellEnd"/>
      <w:r w:rsidRPr="00270D3F">
        <w:rPr>
          <w:color w:val="000000"/>
          <w:sz w:val="22"/>
          <w:szCs w:val="22"/>
        </w:rPr>
        <w:t>;</w:t>
      </w:r>
    </w:p>
    <w:p w:rsidR="00326C78" w:rsidRPr="00270D3F" w:rsidRDefault="00326C78" w:rsidP="00326C78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</w:p>
    <w:p w:rsidR="00326C78" w:rsidRPr="00270D3F" w:rsidRDefault="00326C78" w:rsidP="00326C78">
      <w:pPr>
        <w:pStyle w:val="Tekstpodstawowywcity"/>
        <w:spacing w:line="276" w:lineRule="auto"/>
        <w:ind w:left="0"/>
        <w:rPr>
          <w:sz w:val="22"/>
          <w:szCs w:val="22"/>
        </w:rPr>
      </w:pPr>
      <w:r w:rsidRPr="00270D3F">
        <w:rPr>
          <w:sz w:val="22"/>
          <w:szCs w:val="22"/>
        </w:rPr>
        <w:t>1</w:t>
      </w:r>
      <w:r>
        <w:rPr>
          <w:sz w:val="22"/>
          <w:szCs w:val="22"/>
        </w:rPr>
        <w:t>3)</w:t>
      </w:r>
      <w:r w:rsidRPr="00270D3F">
        <w:rPr>
          <w:sz w:val="22"/>
          <w:szCs w:val="22"/>
        </w:rPr>
        <w:t xml:space="preserve"> Liczba beneficjentów projektu, ocena w skali </w:t>
      </w:r>
      <w:r w:rsidRPr="00270D3F">
        <w:rPr>
          <w:b/>
          <w:sz w:val="22"/>
          <w:szCs w:val="22"/>
        </w:rPr>
        <w:t xml:space="preserve">0-5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  <w:r w:rsidRPr="00270D3F">
        <w:rPr>
          <w:sz w:val="22"/>
          <w:szCs w:val="22"/>
        </w:rPr>
        <w:t>:</w:t>
      </w:r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>- grupa do 100 osób – 1 pkt.</w:t>
      </w:r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>- grupa do 200 osób – 2 pkt.</w:t>
      </w:r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 xml:space="preserve">- grupa do 300 osób – 3 pkt. </w:t>
      </w:r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>- grupa do 400 osób – 4 pkt.</w:t>
      </w:r>
    </w:p>
    <w:p w:rsidR="00326C78" w:rsidRPr="00270D3F" w:rsidRDefault="00326C78" w:rsidP="00326C78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>- 400</w:t>
      </w:r>
      <w:r>
        <w:rPr>
          <w:sz w:val="22"/>
          <w:szCs w:val="22"/>
        </w:rPr>
        <w:t xml:space="preserve"> i więcej</w:t>
      </w:r>
      <w:r w:rsidRPr="00270D3F">
        <w:rPr>
          <w:sz w:val="22"/>
          <w:szCs w:val="22"/>
        </w:rPr>
        <w:t xml:space="preserve"> osób – 5 pkt.</w:t>
      </w:r>
    </w:p>
    <w:p w:rsidR="00326C78" w:rsidRPr="00270D3F" w:rsidRDefault="00326C78" w:rsidP="00326C78">
      <w:pPr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1</w:t>
      </w:r>
      <w:r>
        <w:rPr>
          <w:sz w:val="22"/>
          <w:szCs w:val="22"/>
        </w:rPr>
        <w:t>4)</w:t>
      </w:r>
      <w:r w:rsidRPr="00270D3F">
        <w:rPr>
          <w:sz w:val="22"/>
          <w:szCs w:val="22"/>
        </w:rPr>
        <w:t xml:space="preserve"> Analiza i ocena realizacji zleconych zadań publicznych przez Gminę Miasto Szczecin w latach poprzednich, przy uwzględnieniu rzetelności i terminowości oraz sposobu rozliczenia otrzymanych na ten cel środków, ocena w skali </w:t>
      </w:r>
      <w:r w:rsidRPr="00270D3F">
        <w:rPr>
          <w:b/>
          <w:sz w:val="22"/>
          <w:szCs w:val="22"/>
        </w:rPr>
        <w:t xml:space="preserve">0-2 </w:t>
      </w:r>
      <w:proofErr w:type="spellStart"/>
      <w:r w:rsidRPr="00270D3F">
        <w:rPr>
          <w:b/>
          <w:sz w:val="22"/>
          <w:szCs w:val="22"/>
        </w:rPr>
        <w:t>pkt</w:t>
      </w:r>
      <w:proofErr w:type="spellEnd"/>
    </w:p>
    <w:p w:rsidR="00326C78" w:rsidRPr="00BF20A2" w:rsidRDefault="00326C78" w:rsidP="00326C78">
      <w:pPr>
        <w:pStyle w:val="Tekstpodstawowywcity"/>
        <w:spacing w:line="276" w:lineRule="auto"/>
        <w:ind w:left="0"/>
        <w:rPr>
          <w:b/>
          <w:sz w:val="22"/>
          <w:szCs w:val="22"/>
        </w:rPr>
      </w:pPr>
      <w:r w:rsidRPr="00BF20A2">
        <w:rPr>
          <w:b/>
          <w:sz w:val="22"/>
          <w:szCs w:val="22"/>
        </w:rPr>
        <w:t>Maksymalna liczba punktów do uzyskania wynosi 58.</w:t>
      </w:r>
    </w:p>
    <w:p w:rsidR="00326C78" w:rsidRPr="00270D3F" w:rsidRDefault="00326C78" w:rsidP="00326C78">
      <w:pPr>
        <w:pStyle w:val="Tekstpodstawowywcity"/>
        <w:spacing w:line="276" w:lineRule="auto"/>
        <w:ind w:left="0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Za ofertę zaopiniowaną pozytywnie uważa się każdą, która uzyska minimum 50% </w:t>
      </w:r>
      <w:r>
        <w:rPr>
          <w:color w:val="000000"/>
          <w:sz w:val="22"/>
          <w:szCs w:val="22"/>
        </w:rPr>
        <w:t>maksymalnej</w:t>
      </w:r>
      <w:r w:rsidRPr="00270D3F">
        <w:rPr>
          <w:color w:val="000000"/>
          <w:sz w:val="22"/>
          <w:szCs w:val="22"/>
        </w:rPr>
        <w:t xml:space="preserve"> liczby punktów. Propozycję otrzymania dotacji uzyskają organizacje, których oferty według kolejności zdobyły najwyższą liczbę punktów, co oznacza, że nie wszystkie oferty zaopiniowane pozytywnie muszą uzyskać środki finansowe z budżetu Miasta Szczecin lub w pełnej wnioskowanej wysokości.</w:t>
      </w:r>
    </w:p>
    <w:p w:rsidR="00326C78" w:rsidRPr="00270D3F" w:rsidRDefault="00326C78" w:rsidP="00326C78">
      <w:pPr>
        <w:pStyle w:val="Tekstpodstawowywcity"/>
        <w:spacing w:line="276" w:lineRule="auto"/>
        <w:ind w:left="0"/>
        <w:rPr>
          <w:b/>
          <w:color w:val="000000"/>
          <w:sz w:val="22"/>
          <w:szCs w:val="22"/>
        </w:rPr>
      </w:pPr>
    </w:p>
    <w:p w:rsidR="00326C78" w:rsidRPr="00270D3F" w:rsidRDefault="00326C78" w:rsidP="00326C78">
      <w:pPr>
        <w:pStyle w:val="Tekstpodstawowywcity"/>
        <w:spacing w:line="276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270D3F">
        <w:rPr>
          <w:b/>
          <w:sz w:val="22"/>
          <w:szCs w:val="22"/>
        </w:rPr>
        <w:t>. Termin dokonania wyboru ofert.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Wyboru ofert dokonuje się niezwłocznie, a wyniki konkursu publikowane są:</w:t>
      </w:r>
    </w:p>
    <w:p w:rsidR="00326C78" w:rsidRPr="00270D3F" w:rsidRDefault="00326C78" w:rsidP="00326C78">
      <w:pPr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w Biuletynie Informacji Publicznej;</w:t>
      </w:r>
    </w:p>
    <w:p w:rsidR="00326C78" w:rsidRPr="00270D3F" w:rsidRDefault="00326C78" w:rsidP="00326C78">
      <w:pPr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w siedzibie Gminy Miasto Szczecin w miejscu przeznaczonym na zamieszczanie ogłoszeń;</w:t>
      </w:r>
    </w:p>
    <w:p w:rsidR="00326C78" w:rsidRDefault="00326C78" w:rsidP="00326C78">
      <w:pPr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na stronie internetowej Gminy Miasto Szczecin.</w:t>
      </w:r>
    </w:p>
    <w:p w:rsidR="00BE4ABF" w:rsidRDefault="00BE4ABF" w:rsidP="00BE4ABF">
      <w:pPr>
        <w:autoSpaceDE w:val="0"/>
        <w:spacing w:line="276" w:lineRule="auto"/>
        <w:jc w:val="both"/>
        <w:rPr>
          <w:sz w:val="22"/>
          <w:szCs w:val="22"/>
        </w:rPr>
      </w:pPr>
    </w:p>
    <w:p w:rsidR="00BE4ABF" w:rsidRPr="00BE4ABF" w:rsidRDefault="00BE4ABF" w:rsidP="00BE4ABF">
      <w:pPr>
        <w:autoSpaceDE w:val="0"/>
        <w:spacing w:line="276" w:lineRule="auto"/>
        <w:jc w:val="both"/>
        <w:rPr>
          <w:sz w:val="22"/>
          <w:szCs w:val="22"/>
        </w:rPr>
      </w:pPr>
    </w:p>
    <w:p w:rsidR="00326C78" w:rsidRPr="00CE7DE7" w:rsidRDefault="00326C78" w:rsidP="00326C78">
      <w:pPr>
        <w:autoSpaceDE w:val="0"/>
        <w:spacing w:line="276" w:lineRule="auto"/>
        <w:jc w:val="both"/>
        <w:rPr>
          <w:b/>
          <w:color w:val="FF0000"/>
          <w:sz w:val="22"/>
          <w:szCs w:val="22"/>
        </w:rPr>
      </w:pP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lastRenderedPageBreak/>
        <w:t>1</w:t>
      </w:r>
      <w:r>
        <w:rPr>
          <w:b/>
          <w:sz w:val="22"/>
          <w:szCs w:val="22"/>
        </w:rPr>
        <w:t>1</w:t>
      </w:r>
      <w:r w:rsidRPr="00270D3F">
        <w:rPr>
          <w:b/>
          <w:sz w:val="22"/>
          <w:szCs w:val="22"/>
        </w:rPr>
        <w:t>. Warunki unieważnienia konkursu.</w:t>
      </w:r>
    </w:p>
    <w:p w:rsidR="00326C78" w:rsidRPr="00270D3F" w:rsidRDefault="00326C78" w:rsidP="00326C78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326C78" w:rsidRPr="00270D3F" w:rsidRDefault="00326C78" w:rsidP="00326C78">
      <w:pPr>
        <w:pStyle w:val="Tekstpodstawowywcity31"/>
        <w:spacing w:line="276" w:lineRule="auto"/>
        <w:ind w:left="1068" w:firstLine="0"/>
        <w:jc w:val="both"/>
        <w:rPr>
          <w:sz w:val="22"/>
          <w:szCs w:val="22"/>
        </w:rPr>
      </w:pPr>
    </w:p>
    <w:p w:rsidR="00326C78" w:rsidRPr="00270D3F" w:rsidRDefault="00326C78" w:rsidP="00326C78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 w:rsidRPr="00270D3F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2</w:t>
      </w:r>
      <w:r w:rsidRPr="00270D3F">
        <w:rPr>
          <w:b/>
          <w:color w:val="000000"/>
          <w:sz w:val="22"/>
          <w:szCs w:val="22"/>
        </w:rPr>
        <w:t>. Zrealizowane przez Gminę Miasto Szczecin w danym roku oraz w roku poprzednim zadania publiczne tego samego rodzaju i związane z nim koszty, ze szczególnym uwzględnieniem wysokości dotacji przekazanych podmiotom uprawnionym.</w:t>
      </w:r>
    </w:p>
    <w:p w:rsidR="00326C78" w:rsidRDefault="00326C78" w:rsidP="00326C78">
      <w:pPr>
        <w:autoSpaceDE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</w:p>
    <w:p w:rsidR="00326C78" w:rsidRDefault="00326C78" w:rsidP="00326C78">
      <w:pPr>
        <w:autoSpaceDE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W 2018 r.:</w:t>
      </w:r>
    </w:p>
    <w:p w:rsidR="00326C78" w:rsidRPr="000974D3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0974D3">
        <w:rPr>
          <w:sz w:val="22"/>
          <w:szCs w:val="22"/>
        </w:rPr>
        <w:t>30 000,00 zł – Stowarzyszenie Uniwersytetu Trzeciego Wieku</w:t>
      </w:r>
    </w:p>
    <w:p w:rsidR="00326C78" w:rsidRPr="000974D3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0974D3">
        <w:rPr>
          <w:sz w:val="22"/>
          <w:szCs w:val="22"/>
        </w:rPr>
        <w:t>10 000,00 zł – Fundacja na Rzecz Oświaty i Integracji „Równajmy Szanse”</w:t>
      </w:r>
    </w:p>
    <w:p w:rsidR="00326C78" w:rsidRPr="000974D3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0974D3">
        <w:rPr>
          <w:sz w:val="22"/>
          <w:szCs w:val="22"/>
        </w:rPr>
        <w:t>27 000,00 zł – Stowarzyszenie „Akademia Wiedzy”</w:t>
      </w:r>
    </w:p>
    <w:p w:rsidR="00326C78" w:rsidRPr="000974D3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0974D3">
        <w:rPr>
          <w:sz w:val="22"/>
          <w:szCs w:val="22"/>
        </w:rPr>
        <w:t>23 000,00 – Fundacja Kultury, Sportu i Aktywności Lokalnej „Prawobrzeże”</w:t>
      </w:r>
    </w:p>
    <w:p w:rsidR="00326C78" w:rsidRDefault="00326C78" w:rsidP="00326C78">
      <w:pPr>
        <w:autoSpaceDE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</w:p>
    <w:p w:rsidR="00326C78" w:rsidRPr="00270D3F" w:rsidRDefault="00326C78" w:rsidP="00326C78">
      <w:pPr>
        <w:autoSpaceDE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W 2017 r.:</w:t>
      </w:r>
    </w:p>
    <w:p w:rsidR="00326C78" w:rsidRPr="005A616A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A616A">
        <w:rPr>
          <w:sz w:val="22"/>
          <w:szCs w:val="22"/>
        </w:rPr>
        <w:t>9 550,00 zł – Stowarzyszenie Absolwentów i Przyjaciół Nauk Ekonomicznych</w:t>
      </w:r>
    </w:p>
    <w:p w:rsidR="00326C78" w:rsidRPr="005A616A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5A616A">
        <w:rPr>
          <w:sz w:val="22"/>
          <w:szCs w:val="22"/>
        </w:rPr>
        <w:t>15 000,00 zł – Stowarzyszenie Uniwersytet Trzeciego Wieku</w:t>
      </w:r>
    </w:p>
    <w:p w:rsidR="00326C78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5A616A">
        <w:rPr>
          <w:sz w:val="22"/>
          <w:szCs w:val="22"/>
        </w:rPr>
        <w:t xml:space="preserve">24 050,00 zł – Stowarzyszenie Absolwentów, Pracowników i Przyjaciół Wydziału Humanistycznego </w:t>
      </w:r>
    </w:p>
    <w:p w:rsidR="00326C78" w:rsidRPr="005A616A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5A616A">
        <w:rPr>
          <w:sz w:val="22"/>
          <w:szCs w:val="22"/>
        </w:rPr>
        <w:t>Uniwersytetu Szczecińskiego RAZEM</w:t>
      </w:r>
    </w:p>
    <w:p w:rsidR="00326C78" w:rsidRPr="005A616A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5A616A">
        <w:rPr>
          <w:sz w:val="22"/>
          <w:szCs w:val="22"/>
        </w:rPr>
        <w:t>20 000,00 zł – Stowarzyszenie Akademia Wiedzy</w:t>
      </w:r>
    </w:p>
    <w:p w:rsidR="00326C78" w:rsidRPr="005A616A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  <w:r w:rsidRPr="005A616A">
        <w:rPr>
          <w:sz w:val="22"/>
          <w:szCs w:val="22"/>
        </w:rPr>
        <w:t>21 400,00 zł – Fundacja Kultury, Sportu i Aktywności Lokalnej Prawobrzeże</w:t>
      </w:r>
    </w:p>
    <w:p w:rsidR="00326C78" w:rsidRPr="005A616A" w:rsidRDefault="00326C78" w:rsidP="00326C78">
      <w:pPr>
        <w:autoSpaceDE w:val="0"/>
        <w:spacing w:line="276" w:lineRule="auto"/>
        <w:jc w:val="both"/>
        <w:rPr>
          <w:sz w:val="22"/>
          <w:szCs w:val="22"/>
        </w:rPr>
      </w:pPr>
    </w:p>
    <w:p w:rsidR="00326C78" w:rsidRPr="00270D3F" w:rsidRDefault="00326C78" w:rsidP="00326C78">
      <w:pPr>
        <w:pStyle w:val="Tekstpodstawowy31"/>
        <w:spacing w:line="276" w:lineRule="auto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Pr="00270D3F">
        <w:rPr>
          <w:b/>
          <w:sz w:val="22"/>
          <w:szCs w:val="22"/>
        </w:rPr>
        <w:t>. Informacje dodatkowe.</w:t>
      </w:r>
    </w:p>
    <w:p w:rsidR="00326C78" w:rsidRPr="000974D3" w:rsidRDefault="00326C78" w:rsidP="00326C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767E">
        <w:rPr>
          <w:sz w:val="22"/>
          <w:szCs w:val="22"/>
        </w:rPr>
        <w:t xml:space="preserve">Wzór oferty, umowy i sprawozdania z realizacji zadania publicznego oraz wszelkie informacje dotyczące konkursu dostępne są w Biurze </w:t>
      </w:r>
      <w:r>
        <w:rPr>
          <w:sz w:val="22"/>
          <w:szCs w:val="22"/>
        </w:rPr>
        <w:t xml:space="preserve">Dialogu Obywatelskiego </w:t>
      </w:r>
      <w:r w:rsidRPr="00D8767E">
        <w:rPr>
          <w:sz w:val="22"/>
          <w:szCs w:val="22"/>
        </w:rPr>
        <w:t xml:space="preserve">Urzędu Miasta Szczecin, Plac Armii Krajowej 1, </w:t>
      </w:r>
      <w:r w:rsidRPr="000974D3">
        <w:rPr>
          <w:sz w:val="22"/>
          <w:szCs w:val="22"/>
        </w:rPr>
        <w:t>pokój</w:t>
      </w:r>
      <w:r w:rsidR="000974D3" w:rsidRPr="000974D3">
        <w:rPr>
          <w:sz w:val="22"/>
          <w:szCs w:val="22"/>
        </w:rPr>
        <w:t xml:space="preserve"> 335 N </w:t>
      </w:r>
      <w:r w:rsidRPr="000974D3">
        <w:rPr>
          <w:sz w:val="22"/>
          <w:szCs w:val="22"/>
        </w:rPr>
        <w:t>na stronie UM, na stronie Biuletynu Informacji Publicznej Urzędu Miasta Szczecin, w zakładce dotacje,</w:t>
      </w:r>
      <w:r w:rsidRPr="000974D3">
        <w:rPr>
          <w:rFonts w:ascii="Arial" w:hAnsi="Arial" w:cs="Arial"/>
          <w:sz w:val="24"/>
          <w:szCs w:val="24"/>
        </w:rPr>
        <w:t xml:space="preserve"> </w:t>
      </w:r>
      <w:r w:rsidRPr="000974D3">
        <w:rPr>
          <w:sz w:val="22"/>
          <w:szCs w:val="22"/>
        </w:rPr>
        <w:t xml:space="preserve">e-mail: </w:t>
      </w:r>
      <w:hyperlink r:id="rId8" w:history="1">
        <w:r w:rsidRPr="000974D3">
          <w:rPr>
            <w:rStyle w:val="Hipercze"/>
            <w:color w:val="auto"/>
            <w:sz w:val="22"/>
            <w:szCs w:val="22"/>
          </w:rPr>
          <w:t>bdo@um.szczecin.pl</w:t>
        </w:r>
      </w:hyperlink>
      <w:r w:rsidRPr="000974D3">
        <w:rPr>
          <w:sz w:val="22"/>
          <w:szCs w:val="22"/>
        </w:rPr>
        <w:t>.</w:t>
      </w:r>
    </w:p>
    <w:p w:rsidR="00326C78" w:rsidRPr="000974D3" w:rsidRDefault="00326C78" w:rsidP="00326C78">
      <w:pPr>
        <w:widowControl w:val="0"/>
        <w:overflowPunct w:val="0"/>
        <w:autoSpaceDE w:val="0"/>
        <w:spacing w:line="276" w:lineRule="auto"/>
        <w:jc w:val="both"/>
        <w:rPr>
          <w:sz w:val="22"/>
          <w:szCs w:val="22"/>
        </w:rPr>
      </w:pPr>
    </w:p>
    <w:p w:rsidR="00326C78" w:rsidRPr="00E80B2C" w:rsidRDefault="00326C78" w:rsidP="00326C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E80B2C">
        <w:rPr>
          <w:sz w:val="22"/>
          <w:szCs w:val="22"/>
        </w:rPr>
        <w:t>Ponadto wszelkich informacji o konkursie udzielają osoby uprawnione do kontaktów:</w:t>
      </w:r>
    </w:p>
    <w:p w:rsidR="00326C78" w:rsidRPr="00E80B2C" w:rsidRDefault="00326C78" w:rsidP="00326C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E80B2C">
        <w:rPr>
          <w:sz w:val="22"/>
          <w:szCs w:val="22"/>
        </w:rPr>
        <w:t xml:space="preserve">Magdalena Czajkowska – telefon 91 4245667, Wydział Spraw Społecznych, e-mail: </w:t>
      </w:r>
      <w:hyperlink r:id="rId9" w:history="1">
        <w:r w:rsidR="000974D3" w:rsidRPr="00E80B2C">
          <w:rPr>
            <w:rStyle w:val="Hipercze"/>
            <w:color w:val="auto"/>
            <w:sz w:val="22"/>
            <w:szCs w:val="22"/>
          </w:rPr>
          <w:t>mczajkow@um.szczecin.pl</w:t>
        </w:r>
      </w:hyperlink>
      <w:r w:rsidR="000974D3" w:rsidRPr="00E80B2C">
        <w:rPr>
          <w:sz w:val="22"/>
          <w:szCs w:val="22"/>
        </w:rPr>
        <w:t xml:space="preserve"> oraz Sylwia Pączka – Główny Specjalista Biura</w:t>
      </w:r>
      <w:r w:rsidRPr="00E80B2C">
        <w:rPr>
          <w:sz w:val="22"/>
          <w:szCs w:val="22"/>
        </w:rPr>
        <w:t xml:space="preserve"> Dialogu Obywatelskiego</w:t>
      </w:r>
      <w:r w:rsidR="00495D33" w:rsidRPr="00E80B2C">
        <w:rPr>
          <w:sz w:val="22"/>
          <w:szCs w:val="22"/>
        </w:rPr>
        <w:t xml:space="preserve"> - tel. 091 42 45 096, e-mail:spaczka</w:t>
      </w:r>
      <w:r w:rsidRPr="00E80B2C">
        <w:rPr>
          <w:sz w:val="22"/>
          <w:szCs w:val="22"/>
        </w:rPr>
        <w:t>@um.szczecin.pl</w:t>
      </w:r>
    </w:p>
    <w:p w:rsidR="006A615E" w:rsidRPr="00E80B2C" w:rsidRDefault="006A615E"/>
    <w:sectPr w:rsidR="006A615E" w:rsidRPr="00E80B2C" w:rsidSect="0048158E">
      <w:footerReference w:type="default" r:id="rId10"/>
      <w:headerReference w:type="first" r:id="rId11"/>
      <w:pgSz w:w="12240" w:h="15840"/>
      <w:pgMar w:top="1134" w:right="1134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41" w:rsidRDefault="00AE1F41" w:rsidP="00AE1F41">
      <w:r>
        <w:separator/>
      </w:r>
    </w:p>
  </w:endnote>
  <w:endnote w:type="continuationSeparator" w:id="0">
    <w:p w:rsidR="00AE1F41" w:rsidRDefault="00AE1F41" w:rsidP="00AE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F7" w:rsidRDefault="00F10B17">
    <w:pPr>
      <w:pStyle w:val="Stopka"/>
      <w:jc w:val="right"/>
    </w:pPr>
    <w:r>
      <w:fldChar w:fldCharType="begin"/>
    </w:r>
    <w:r w:rsidR="00E80B2C">
      <w:instrText xml:space="preserve"> PAGE </w:instrText>
    </w:r>
    <w:r>
      <w:fldChar w:fldCharType="separate"/>
    </w:r>
    <w:r w:rsidR="0059349B">
      <w:rPr>
        <w:noProof/>
      </w:rPr>
      <w:t>8</w:t>
    </w:r>
    <w:r>
      <w:fldChar w:fldCharType="end"/>
    </w:r>
  </w:p>
  <w:p w:rsidR="00E630F7" w:rsidRDefault="0059349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41" w:rsidRDefault="00AE1F41" w:rsidP="00AE1F41">
      <w:r>
        <w:separator/>
      </w:r>
    </w:p>
  </w:footnote>
  <w:footnote w:type="continuationSeparator" w:id="0">
    <w:p w:rsidR="00AE1F41" w:rsidRDefault="00AE1F41" w:rsidP="00AE1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F7" w:rsidRDefault="0059349B">
    <w:pPr>
      <w:pStyle w:val="Nagwek"/>
      <w:ind w:left="7080"/>
      <w:jc w:val="right"/>
    </w:pPr>
  </w:p>
  <w:p w:rsidR="00E630F7" w:rsidRDefault="0059349B">
    <w:pPr>
      <w:pStyle w:val="Nagwek"/>
      <w:ind w:left="7080"/>
      <w:jc w:val="right"/>
    </w:pPr>
  </w:p>
  <w:p w:rsidR="00E630F7" w:rsidRDefault="0059349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D22EE7E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3">
    <w:nsid w:val="00000005"/>
    <w:multiLevelType w:val="multilevel"/>
    <w:tmpl w:val="48DED42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0A63BED"/>
    <w:multiLevelType w:val="hybridMultilevel"/>
    <w:tmpl w:val="5CF20BE8"/>
    <w:lvl w:ilvl="0" w:tplc="1A580B6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822C7"/>
    <w:multiLevelType w:val="hybridMultilevel"/>
    <w:tmpl w:val="0B143D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83D3E"/>
    <w:multiLevelType w:val="hybridMultilevel"/>
    <w:tmpl w:val="311A3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449A8"/>
    <w:multiLevelType w:val="hybridMultilevel"/>
    <w:tmpl w:val="EDD8008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E67732"/>
    <w:multiLevelType w:val="hybridMultilevel"/>
    <w:tmpl w:val="EDD8008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757E56"/>
    <w:multiLevelType w:val="hybridMultilevel"/>
    <w:tmpl w:val="32403FEE"/>
    <w:lvl w:ilvl="0" w:tplc="9B268E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C78"/>
    <w:rsid w:val="000974D3"/>
    <w:rsid w:val="002D1FAD"/>
    <w:rsid w:val="00326C78"/>
    <w:rsid w:val="004410EE"/>
    <w:rsid w:val="00495D33"/>
    <w:rsid w:val="004A78ED"/>
    <w:rsid w:val="00504559"/>
    <w:rsid w:val="0059349B"/>
    <w:rsid w:val="006A615E"/>
    <w:rsid w:val="006E294A"/>
    <w:rsid w:val="00722A53"/>
    <w:rsid w:val="00823375"/>
    <w:rsid w:val="008B25FC"/>
    <w:rsid w:val="00AE1F41"/>
    <w:rsid w:val="00BE4ABF"/>
    <w:rsid w:val="00CB141D"/>
    <w:rsid w:val="00D272EA"/>
    <w:rsid w:val="00E80B2C"/>
    <w:rsid w:val="00F1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C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26C7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26C7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26C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326C78"/>
    <w:rPr>
      <w:sz w:val="32"/>
    </w:rPr>
  </w:style>
  <w:style w:type="paragraph" w:customStyle="1" w:styleId="Tekstpodstawowywcity31">
    <w:name w:val="Tekst podstawowy wcięty 31"/>
    <w:basedOn w:val="Normalny"/>
    <w:rsid w:val="00326C78"/>
    <w:pPr>
      <w:ind w:firstLine="708"/>
    </w:pPr>
    <w:rPr>
      <w:sz w:val="32"/>
    </w:rPr>
  </w:style>
  <w:style w:type="paragraph" w:styleId="Stopka">
    <w:name w:val="footer"/>
    <w:basedOn w:val="Normalny"/>
    <w:link w:val="StopkaZnak"/>
    <w:rsid w:val="00326C78"/>
  </w:style>
  <w:style w:type="character" w:customStyle="1" w:styleId="StopkaZnak">
    <w:name w:val="Stopka Znak"/>
    <w:basedOn w:val="Domylnaczcionkaakapitu"/>
    <w:link w:val="Stopka"/>
    <w:rsid w:val="00326C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326C78"/>
  </w:style>
  <w:style w:type="character" w:customStyle="1" w:styleId="NagwekZnak">
    <w:name w:val="Nagłówek Znak"/>
    <w:basedOn w:val="Domylnaczcionkaakapitu"/>
    <w:link w:val="Nagwek"/>
    <w:rsid w:val="00326C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326C78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6C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26C78"/>
    <w:pPr>
      <w:ind w:left="708"/>
    </w:pPr>
  </w:style>
  <w:style w:type="paragraph" w:styleId="Tytu">
    <w:name w:val="Title"/>
    <w:basedOn w:val="Normalny"/>
    <w:link w:val="TytuZnak1"/>
    <w:qFormat/>
    <w:rsid w:val="00326C78"/>
    <w:pPr>
      <w:suppressAutoHyphens w:val="0"/>
      <w:ind w:firstLine="426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6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ytuZnak1">
    <w:name w:val="Tytuł Znak1"/>
    <w:basedOn w:val="Domylnaczcionkaakapitu"/>
    <w:link w:val="Tytu"/>
    <w:rsid w:val="00326C7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326C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6C7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326C7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326C78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6C7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o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czajkow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3267</Words>
  <Characters>19607</Characters>
  <Application>Microsoft Office Word</Application>
  <DocSecurity>0</DocSecurity>
  <Lines>163</Lines>
  <Paragraphs>45</Paragraphs>
  <ScaleCrop>false</ScaleCrop>
  <Company>um</Company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16</cp:revision>
  <dcterms:created xsi:type="dcterms:W3CDTF">2018-12-28T17:03:00Z</dcterms:created>
  <dcterms:modified xsi:type="dcterms:W3CDTF">2018-12-31T10:53:00Z</dcterms:modified>
</cp:coreProperties>
</file>